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10EA" w14:textId="6F02CA26" w:rsidR="00DA4A72" w:rsidRPr="002A02F8" w:rsidRDefault="00FC43B2" w:rsidP="00D51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3B2">
        <w:t xml:space="preserve"> </w:t>
      </w:r>
      <w:r w:rsidR="00F53195" w:rsidRPr="00F53195">
        <w:rPr>
          <w:highlight w:val="yellow"/>
        </w:rPr>
        <w:t>[On company letterhead]</w:t>
      </w:r>
    </w:p>
    <w:p w14:paraId="099DAF45" w14:textId="57B42369" w:rsidR="009722CD" w:rsidRPr="00E00E24" w:rsidRDefault="00F53195" w:rsidP="00E00E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C136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February </w:t>
      </w:r>
      <w:r w:rsidR="0041412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</w:t>
      </w:r>
      <w:r w:rsidR="00CC136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6A8CB1C" w14:textId="04979CAB" w:rsidR="002529AC" w:rsidRDefault="00103E3D" w:rsidP="00E00E24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7E3F">
        <w:rPr>
          <w:color w:val="000000" w:themeColor="text1"/>
          <w:highlight w:val="yellow"/>
        </w:rPr>
        <w:t>[addressee</w:t>
      </w:r>
      <w:r w:rsidR="00F53195" w:rsidRPr="00CE7E3F">
        <w:rPr>
          <w:color w:val="000000" w:themeColor="text1"/>
          <w:highlight w:val="yellow"/>
        </w:rPr>
        <w:t xml:space="preserve">—see </w:t>
      </w:r>
      <w:hyperlink r:id="rId8" w:history="1">
        <w:r w:rsidR="00F53195" w:rsidRPr="00CE7E3F">
          <w:rPr>
            <w:rStyle w:val="Hyperlink"/>
            <w:highlight w:val="yellow"/>
          </w:rPr>
          <w:t>https://www.house.gov/representatives</w:t>
        </w:r>
      </w:hyperlink>
      <w:r w:rsidR="00F53195" w:rsidRPr="00CE7E3F">
        <w:rPr>
          <w:color w:val="000000" w:themeColor="text1"/>
          <w:highlight w:val="yellow"/>
        </w:rPr>
        <w:t xml:space="preserve"> </w:t>
      </w:r>
      <w:r w:rsidR="00E21A87" w:rsidRPr="00CE7E3F">
        <w:rPr>
          <w:color w:val="000000" w:themeColor="text1"/>
          <w:highlight w:val="yellow"/>
        </w:rPr>
        <w:t xml:space="preserve">and </w:t>
      </w:r>
      <w:hyperlink r:id="rId9" w:history="1">
        <w:r w:rsidR="00E21A87" w:rsidRPr="00CE7E3F">
          <w:rPr>
            <w:rStyle w:val="Hyperlink"/>
            <w:highlight w:val="yellow"/>
          </w:rPr>
          <w:t>https://www.senate.gov/states/statesmap.htm</w:t>
        </w:r>
      </w:hyperlink>
      <w:r w:rsidR="00E21A87" w:rsidRPr="00CE7E3F">
        <w:rPr>
          <w:color w:val="000000" w:themeColor="text1"/>
          <w:highlight w:val="yellow"/>
        </w:rPr>
        <w:t xml:space="preserve"> </w:t>
      </w:r>
      <w:r w:rsidR="00F53195" w:rsidRPr="00CE7E3F">
        <w:rPr>
          <w:color w:val="000000" w:themeColor="text1"/>
          <w:highlight w:val="yellow"/>
        </w:rPr>
        <w:t>for contact information and committees</w:t>
      </w:r>
      <w:r w:rsidRPr="00CE7E3F">
        <w:rPr>
          <w:color w:val="000000" w:themeColor="text1"/>
          <w:highlight w:val="yellow"/>
        </w:rPr>
        <w:t>]</w:t>
      </w:r>
    </w:p>
    <w:p w14:paraId="7BBEBE33" w14:textId="77777777" w:rsidR="00E00E24" w:rsidRPr="002A02F8" w:rsidRDefault="00E00E24" w:rsidP="00E00E24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187CD9" w14:textId="5FD6D810" w:rsidR="00D51C0D" w:rsidRPr="002A02F8" w:rsidRDefault="00103E3D" w:rsidP="00D51C0D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Regarding: Public </w:t>
      </w:r>
      <w:r w:rsidR="00EE6E36">
        <w:rPr>
          <w:color w:val="000000" w:themeColor="text1"/>
        </w:rPr>
        <w:t>A</w:t>
      </w:r>
      <w:r>
        <w:rPr>
          <w:color w:val="000000" w:themeColor="text1"/>
        </w:rPr>
        <w:t>gricultural Research</w:t>
      </w:r>
    </w:p>
    <w:p w14:paraId="1A37E824" w14:textId="7FB6B615" w:rsidR="002529AC" w:rsidRPr="00EE2618" w:rsidRDefault="00B64FE3" w:rsidP="00EE2618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53195" w:rsidRPr="00F5319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[Name of your organization</w:t>
      </w:r>
      <w:r w:rsidR="00F5319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A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like to take this opportunity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 our deep concern about the recent layoffs and funding cuts/freezes </w:t>
      </w:r>
      <w:r w:rsidR="00241C8B">
        <w:rPr>
          <w:rFonts w:ascii="Times New Roman" w:hAnsi="Times New Roman" w:cs="Times New Roman"/>
          <w:color w:val="000000" w:themeColor="text1"/>
          <w:sz w:val="24"/>
          <w:szCs w:val="24"/>
        </w:rPr>
        <w:t>impacting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agricultural scientists and </w:t>
      </w:r>
      <w:r w:rsidR="0024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4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efforts. We would like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the </w:t>
      </w:r>
      <w:r w:rsidR="0024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impact of these cuts on farmers, consumers, </w:t>
      </w:r>
      <w:r w:rsidR="00B6050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ational security and global competitiveness of U</w:t>
      </w:r>
      <w:r w:rsidR="00603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3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7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agriculture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5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E16" w:rsidRPr="00070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 ask that your office take action to proactively protect and restore agriculture funding, research and regulatory programs critical to the US including</w:t>
      </w:r>
      <w:r w:rsidR="00070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DF29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70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but not </w:t>
      </w:r>
      <w:r w:rsidR="0007021C" w:rsidRPr="00D85C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limited</w:t>
      </w:r>
      <w:r w:rsidR="00805D42">
        <w:rPr>
          <w:rFonts w:ascii="Times New Roman" w:hAnsi="Times New Roman" w:cs="Times New Roman"/>
          <w:i/>
          <w:iCs/>
          <w:sz w:val="24"/>
          <w:szCs w:val="24"/>
        </w:rPr>
        <w:t xml:space="preserve"> to): </w:t>
      </w:r>
      <w:hyperlink r:id="rId10" w:history="1">
        <w:r w:rsidR="00805D42" w:rsidRPr="00D85C26">
          <w:rPr>
            <w:rFonts w:ascii="Times New Roman" w:hAnsi="Times New Roman" w:cs="Times New Roman"/>
            <w:i/>
            <w:iCs/>
            <w:sz w:val="24"/>
            <w:szCs w:val="24"/>
          </w:rPr>
          <w:t>USDA</w:t>
        </w:r>
      </w:hyperlink>
      <w:r w:rsidR="00805D42" w:rsidRPr="00D85C2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5D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1" w:history="1">
        <w:r w:rsidR="00850006" w:rsidRPr="00D85C26">
          <w:rPr>
            <w:rFonts w:ascii="Times New Roman" w:hAnsi="Times New Roman" w:cs="Times New Roman"/>
            <w:i/>
            <w:iCs/>
            <w:sz w:val="24"/>
            <w:szCs w:val="24"/>
          </w:rPr>
          <w:t>NSF</w:t>
        </w:r>
      </w:hyperlink>
      <w:r w:rsidR="00850006" w:rsidRPr="00D85C26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12" w:history="1">
        <w:r w:rsidR="00850006" w:rsidRPr="00D85C26">
          <w:rPr>
            <w:rFonts w:ascii="Times New Roman" w:hAnsi="Times New Roman" w:cs="Times New Roman"/>
            <w:i/>
            <w:iCs/>
            <w:sz w:val="24"/>
            <w:szCs w:val="24"/>
          </w:rPr>
          <w:t>EPA</w:t>
        </w:r>
      </w:hyperlink>
      <w:r w:rsidR="00850006" w:rsidRPr="00D85C2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hyperlink r:id="rId13" w:history="1">
        <w:r w:rsidR="00850006" w:rsidRPr="00D85C26">
          <w:rPr>
            <w:rFonts w:ascii="Times New Roman" w:hAnsi="Times New Roman" w:cs="Times New Roman"/>
            <w:i/>
            <w:iCs/>
            <w:sz w:val="24"/>
            <w:szCs w:val="24"/>
          </w:rPr>
          <w:t>FDA</w:t>
        </w:r>
      </w:hyperlink>
      <w:r w:rsidR="00850006" w:rsidRPr="00D85C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4B26" w:rsidRPr="00D85C26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850006" w:rsidRPr="00D85C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F76FED1" w14:textId="77777777" w:rsidR="00F53195" w:rsidRDefault="00F53195" w:rsidP="00674B0B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14:paraId="5B4B68CB" w14:textId="35B7F949" w:rsidR="00C62DD1" w:rsidRDefault="00F53195" w:rsidP="00674B0B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53195">
        <w:rPr>
          <w:color w:val="000000" w:themeColor="text1"/>
          <w:highlight w:val="yellow"/>
        </w:rPr>
        <w:t xml:space="preserve">[a few sentences that describe your organization and who you represent including numbers and website] </w:t>
      </w:r>
      <w:r w:rsidR="00E167F5" w:rsidRPr="00F53195">
        <w:rPr>
          <w:color w:val="000000" w:themeColor="text1"/>
          <w:highlight w:val="yellow"/>
        </w:rPr>
        <w:t>.</w:t>
      </w:r>
    </w:p>
    <w:p w14:paraId="40BACCD6" w14:textId="70AB2424" w:rsidR="00F53195" w:rsidRDefault="00F53195" w:rsidP="00674B0B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53195">
        <w:rPr>
          <w:color w:val="000000" w:themeColor="text1"/>
          <w:highlight w:val="yellow"/>
        </w:rPr>
        <w:t>[reasons why funding of public breeding programs, agricultural research, national germplasm system, is important for your members]</w:t>
      </w:r>
      <w:r>
        <w:rPr>
          <w:color w:val="000000" w:themeColor="text1"/>
        </w:rPr>
        <w:t xml:space="preserve">. </w:t>
      </w:r>
    </w:p>
    <w:p w14:paraId="408BBF12" w14:textId="05543257" w:rsidR="00F53195" w:rsidRDefault="00097F52" w:rsidP="00674B0B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97F52">
        <w:rPr>
          <w:color w:val="000000" w:themeColor="text1"/>
          <w:highlight w:val="yellow"/>
        </w:rPr>
        <w:t>[your title and signature and date]</w:t>
      </w:r>
    </w:p>
    <w:p w14:paraId="547BB626" w14:textId="77777777" w:rsidR="00F53195" w:rsidRDefault="00F53195" w:rsidP="00674B0B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14:paraId="26A4E95F" w14:textId="5D92265D" w:rsidR="00F53195" w:rsidRDefault="00097F52" w:rsidP="00674B0B">
      <w:pPr>
        <w:pStyle w:val="rtejustify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Below is the text that the National Association </w:t>
      </w:r>
      <w:r w:rsidR="00CC1369">
        <w:rPr>
          <w:b/>
          <w:bCs/>
          <w:color w:val="000000" w:themeColor="text1"/>
        </w:rPr>
        <w:t>for</w:t>
      </w:r>
      <w:r>
        <w:rPr>
          <w:b/>
          <w:bCs/>
          <w:color w:val="000000" w:themeColor="text1"/>
        </w:rPr>
        <w:t xml:space="preserve"> Plant Breeding is using in a letter to </w:t>
      </w:r>
      <w:r w:rsidR="0088611F">
        <w:rPr>
          <w:b/>
          <w:bCs/>
          <w:color w:val="000000" w:themeColor="text1"/>
        </w:rPr>
        <w:t>House and Senate Agriculture Committee members</w:t>
      </w:r>
      <w:r>
        <w:rPr>
          <w:b/>
          <w:bCs/>
          <w:color w:val="000000" w:themeColor="text1"/>
        </w:rPr>
        <w:t>.  Feel free to use what is relevant to you</w:t>
      </w:r>
      <w:r w:rsidR="00CC1369">
        <w:rPr>
          <w:b/>
          <w:bCs/>
          <w:color w:val="000000" w:themeColor="text1"/>
        </w:rPr>
        <w:t xml:space="preserve"> and/or</w:t>
      </w:r>
      <w:r>
        <w:rPr>
          <w:b/>
          <w:bCs/>
          <w:color w:val="000000" w:themeColor="text1"/>
        </w:rPr>
        <w:t xml:space="preserve"> </w:t>
      </w:r>
      <w:r w:rsidR="00CC1369">
        <w:rPr>
          <w:b/>
          <w:bCs/>
          <w:color w:val="000000" w:themeColor="text1"/>
        </w:rPr>
        <w:t xml:space="preserve">your </w:t>
      </w:r>
      <w:r>
        <w:rPr>
          <w:b/>
          <w:bCs/>
          <w:color w:val="000000" w:themeColor="text1"/>
        </w:rPr>
        <w:t>organization.</w:t>
      </w:r>
    </w:p>
    <w:p w14:paraId="124157CD" w14:textId="4390CAE3" w:rsidR="00A10BBF" w:rsidRDefault="00A10BBF" w:rsidP="002F36BE">
      <w:pPr>
        <w:pStyle w:val="rtejustify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A10BBF">
        <w:rPr>
          <w:b/>
          <w:bCs/>
          <w:color w:val="000000" w:themeColor="text1"/>
        </w:rPr>
        <w:t>Agriculture is foundation</w:t>
      </w:r>
      <w:r w:rsidR="009913B0">
        <w:rPr>
          <w:b/>
          <w:bCs/>
          <w:color w:val="000000" w:themeColor="text1"/>
        </w:rPr>
        <w:t>al</w:t>
      </w:r>
      <w:r w:rsidRPr="00A10BBF">
        <w:rPr>
          <w:b/>
          <w:bCs/>
          <w:color w:val="000000" w:themeColor="text1"/>
        </w:rPr>
        <w:t xml:space="preserve"> </w:t>
      </w:r>
      <w:r w:rsidR="00B276C3">
        <w:rPr>
          <w:b/>
          <w:bCs/>
          <w:color w:val="000000" w:themeColor="text1"/>
        </w:rPr>
        <w:t>for n</w:t>
      </w:r>
      <w:r w:rsidRPr="00A10BBF">
        <w:rPr>
          <w:b/>
          <w:bCs/>
          <w:color w:val="000000" w:themeColor="text1"/>
        </w:rPr>
        <w:t>ational</w:t>
      </w:r>
      <w:r w:rsidR="009913B0">
        <w:rPr>
          <w:b/>
          <w:bCs/>
          <w:color w:val="000000" w:themeColor="text1"/>
        </w:rPr>
        <w:t xml:space="preserve"> security</w:t>
      </w:r>
      <w:r w:rsidRPr="00A10BBF">
        <w:rPr>
          <w:b/>
          <w:bCs/>
          <w:color w:val="000000" w:themeColor="text1"/>
        </w:rPr>
        <w:t xml:space="preserve"> and </w:t>
      </w:r>
      <w:r w:rsidR="00B276C3">
        <w:rPr>
          <w:b/>
          <w:bCs/>
          <w:color w:val="000000" w:themeColor="text1"/>
        </w:rPr>
        <w:t>f</w:t>
      </w:r>
      <w:r w:rsidRPr="00A10BBF">
        <w:rPr>
          <w:b/>
          <w:bCs/>
          <w:color w:val="000000" w:themeColor="text1"/>
        </w:rPr>
        <w:t>ood security</w:t>
      </w:r>
    </w:p>
    <w:p w14:paraId="6E430DC6" w14:textId="3719FCCF" w:rsidR="00A10BBF" w:rsidRPr="008450B8" w:rsidRDefault="00D57E7F" w:rsidP="00D51C0D">
      <w:pPr>
        <w:pStyle w:val="rtejustify"/>
        <w:shd w:val="clear" w:color="auto" w:fill="FFFFFF"/>
        <w:spacing w:before="0" w:beforeAutospacing="0" w:after="150" w:afterAutospacing="0"/>
        <w:rPr>
          <w:i/>
          <w:iCs/>
          <w:color w:val="000000" w:themeColor="text1"/>
        </w:rPr>
      </w:pPr>
      <w:r>
        <w:rPr>
          <w:color w:val="000000" w:themeColor="text1"/>
        </w:rPr>
        <w:t>In 2023, U</w:t>
      </w:r>
      <w:r w:rsidR="0060310A">
        <w:rPr>
          <w:color w:val="000000" w:themeColor="text1"/>
        </w:rPr>
        <w:t>.</w:t>
      </w:r>
      <w:r>
        <w:rPr>
          <w:color w:val="000000" w:themeColor="text1"/>
        </w:rPr>
        <w:t>S</w:t>
      </w:r>
      <w:r w:rsidR="0060310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D6F47">
        <w:rPr>
          <w:color w:val="000000" w:themeColor="text1"/>
        </w:rPr>
        <w:t>agricultur</w:t>
      </w:r>
      <w:r w:rsidR="008B0E33">
        <w:rPr>
          <w:color w:val="000000" w:themeColor="text1"/>
        </w:rPr>
        <w:t>al</w:t>
      </w:r>
      <w:r w:rsidR="000D6F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industries contributed </w:t>
      </w:r>
      <w:r w:rsidRPr="00674B0B">
        <w:t>$1.537 trillion</w:t>
      </w:r>
      <w:r>
        <w:rPr>
          <w:color w:val="000000" w:themeColor="text1"/>
        </w:rPr>
        <w:t xml:space="preserve"> </w:t>
      </w:r>
      <w:r w:rsidR="004C3915">
        <w:rPr>
          <w:color w:val="000000" w:themeColor="text1"/>
        </w:rPr>
        <w:t xml:space="preserve">(5.5%) </w:t>
      </w:r>
      <w:r>
        <w:rPr>
          <w:color w:val="000000" w:themeColor="text1"/>
        </w:rPr>
        <w:t>to GDP</w:t>
      </w:r>
      <w:r w:rsidR="00CC123B">
        <w:rPr>
          <w:rStyle w:val="FootnoteReference"/>
          <w:color w:val="000000" w:themeColor="text1"/>
        </w:rPr>
        <w:footnoteReference w:id="2"/>
      </w:r>
      <w:r>
        <w:rPr>
          <w:color w:val="000000" w:themeColor="text1"/>
        </w:rPr>
        <w:t>. Incredibly, that was generated from only 1.89</w:t>
      </w:r>
      <w:r w:rsidR="0060310A">
        <w:rPr>
          <w:color w:val="000000" w:themeColor="text1"/>
        </w:rPr>
        <w:t xml:space="preserve"> million</w:t>
      </w:r>
      <w:r>
        <w:rPr>
          <w:color w:val="000000" w:themeColor="text1"/>
        </w:rPr>
        <w:t xml:space="preserve"> farms </w:t>
      </w:r>
      <w:r w:rsidR="000D32E5">
        <w:rPr>
          <w:color w:val="000000" w:themeColor="text1"/>
        </w:rPr>
        <w:t>which</w:t>
      </w:r>
      <w:r>
        <w:rPr>
          <w:color w:val="000000" w:themeColor="text1"/>
        </w:rPr>
        <w:t xml:space="preserve"> feeds 335</w:t>
      </w:r>
      <w:r w:rsidR="0060310A">
        <w:rPr>
          <w:color w:val="000000" w:themeColor="text1"/>
        </w:rPr>
        <w:t xml:space="preserve"> million</w:t>
      </w:r>
      <w:r>
        <w:rPr>
          <w:color w:val="000000" w:themeColor="text1"/>
        </w:rPr>
        <w:t xml:space="preserve"> people </w:t>
      </w:r>
      <w:r w:rsidR="000D32E5">
        <w:rPr>
          <w:color w:val="000000" w:themeColor="text1"/>
        </w:rPr>
        <w:t>annually</w:t>
      </w:r>
      <w:r>
        <w:rPr>
          <w:color w:val="000000" w:themeColor="text1"/>
        </w:rPr>
        <w:t xml:space="preserve">. </w:t>
      </w:r>
      <w:r w:rsidR="0060310A">
        <w:rPr>
          <w:color w:val="000000" w:themeColor="text1"/>
        </w:rPr>
        <w:t>The U.S. produces</w:t>
      </w:r>
      <w:r w:rsidR="00F97D9B">
        <w:rPr>
          <w:color w:val="000000" w:themeColor="text1"/>
        </w:rPr>
        <w:t xml:space="preserve"> a </w:t>
      </w:r>
      <w:r w:rsidR="00F409CD">
        <w:rPr>
          <w:color w:val="000000" w:themeColor="text1"/>
        </w:rPr>
        <w:t xml:space="preserve">diverse </w:t>
      </w:r>
      <w:r w:rsidR="00F97D9B">
        <w:rPr>
          <w:color w:val="000000" w:themeColor="text1"/>
        </w:rPr>
        <w:t>array of plant</w:t>
      </w:r>
      <w:r w:rsidR="00F409CD">
        <w:rPr>
          <w:color w:val="000000" w:themeColor="text1"/>
        </w:rPr>
        <w:t xml:space="preserve"> </w:t>
      </w:r>
      <w:r w:rsidR="00F97D9B">
        <w:rPr>
          <w:color w:val="000000" w:themeColor="text1"/>
        </w:rPr>
        <w:t>and animal products provid</w:t>
      </w:r>
      <w:r w:rsidR="009412A5">
        <w:rPr>
          <w:color w:val="000000" w:themeColor="text1"/>
        </w:rPr>
        <w:t>ing nutrition</w:t>
      </w:r>
      <w:r w:rsidR="00F97D9B">
        <w:rPr>
          <w:color w:val="000000" w:themeColor="text1"/>
        </w:rPr>
        <w:t xml:space="preserve"> for a healthy population. </w:t>
      </w:r>
      <w:r w:rsidR="008A4346">
        <w:rPr>
          <w:color w:val="000000" w:themeColor="text1"/>
        </w:rPr>
        <w:t>A diverse and balanced human diet</w:t>
      </w:r>
      <w:r w:rsidR="00F97D9B">
        <w:rPr>
          <w:color w:val="000000" w:themeColor="text1"/>
        </w:rPr>
        <w:t xml:space="preserve"> in turn reduce</w:t>
      </w:r>
      <w:r w:rsidR="008A4346">
        <w:rPr>
          <w:color w:val="000000" w:themeColor="text1"/>
        </w:rPr>
        <w:t>s</w:t>
      </w:r>
      <w:r w:rsidR="00F97D9B">
        <w:rPr>
          <w:color w:val="000000" w:themeColor="text1"/>
        </w:rPr>
        <w:t xml:space="preserve"> illnesses that are costly, not only </w:t>
      </w:r>
      <w:r w:rsidR="009F4A83">
        <w:rPr>
          <w:color w:val="000000" w:themeColor="text1"/>
        </w:rPr>
        <w:t>for</w:t>
      </w:r>
      <w:r w:rsidR="00F97D9B">
        <w:rPr>
          <w:color w:val="000000" w:themeColor="text1"/>
        </w:rPr>
        <w:t xml:space="preserve"> medical</w:t>
      </w:r>
      <w:r w:rsidR="009F4A83">
        <w:rPr>
          <w:color w:val="000000" w:themeColor="text1"/>
        </w:rPr>
        <w:t xml:space="preserve"> treatments</w:t>
      </w:r>
      <w:r w:rsidR="00F97D9B">
        <w:rPr>
          <w:color w:val="000000" w:themeColor="text1"/>
        </w:rPr>
        <w:t xml:space="preserve">, but </w:t>
      </w:r>
      <w:r w:rsidR="00805D42">
        <w:rPr>
          <w:color w:val="000000" w:themeColor="text1"/>
        </w:rPr>
        <w:t xml:space="preserve">also for </w:t>
      </w:r>
      <w:r w:rsidR="00F97D9B">
        <w:rPr>
          <w:color w:val="000000" w:themeColor="text1"/>
        </w:rPr>
        <w:t>workforce</w:t>
      </w:r>
      <w:r w:rsidR="00A56673">
        <w:rPr>
          <w:color w:val="000000" w:themeColor="text1"/>
        </w:rPr>
        <w:t xml:space="preserve"> performance</w:t>
      </w:r>
      <w:r w:rsidR="00F97D9B">
        <w:rPr>
          <w:color w:val="000000" w:themeColor="text1"/>
        </w:rPr>
        <w:t>.</w:t>
      </w:r>
      <w:r w:rsidR="008450B8">
        <w:rPr>
          <w:color w:val="000000" w:themeColor="text1"/>
        </w:rPr>
        <w:t xml:space="preserve"> </w:t>
      </w:r>
      <w:r w:rsidR="004C3915" w:rsidRPr="00774B26">
        <w:rPr>
          <w:i/>
          <w:iCs/>
          <w:color w:val="000000" w:themeColor="text1"/>
        </w:rPr>
        <w:t>P</w:t>
      </w:r>
      <w:r w:rsidR="008450B8" w:rsidRPr="00774B26">
        <w:rPr>
          <w:i/>
          <w:iCs/>
          <w:color w:val="000000" w:themeColor="text1"/>
        </w:rPr>
        <w:t>ublic</w:t>
      </w:r>
      <w:r w:rsidR="008450B8" w:rsidRPr="008450B8">
        <w:rPr>
          <w:i/>
          <w:iCs/>
          <w:color w:val="000000" w:themeColor="text1"/>
        </w:rPr>
        <w:t xml:space="preserve"> institutions </w:t>
      </w:r>
      <w:r w:rsidR="004C3915">
        <w:rPr>
          <w:i/>
          <w:iCs/>
          <w:color w:val="000000" w:themeColor="text1"/>
        </w:rPr>
        <w:t xml:space="preserve">with thriving breeding programs </w:t>
      </w:r>
      <w:r w:rsidR="008450B8" w:rsidRPr="008450B8">
        <w:rPr>
          <w:i/>
          <w:iCs/>
          <w:color w:val="000000" w:themeColor="text1"/>
        </w:rPr>
        <w:t>are essential in training future employees and the next generation of leaders</w:t>
      </w:r>
      <w:r w:rsidR="000D6F47">
        <w:rPr>
          <w:i/>
          <w:iCs/>
          <w:color w:val="000000" w:themeColor="text1"/>
        </w:rPr>
        <w:t xml:space="preserve"> in the </w:t>
      </w:r>
      <w:r w:rsidR="004C3915">
        <w:rPr>
          <w:i/>
          <w:iCs/>
          <w:color w:val="000000" w:themeColor="text1"/>
        </w:rPr>
        <w:t xml:space="preserve">public and private </w:t>
      </w:r>
      <w:r w:rsidR="000D6F47">
        <w:rPr>
          <w:i/>
          <w:iCs/>
          <w:color w:val="000000" w:themeColor="text1"/>
        </w:rPr>
        <w:t>agricultural industry</w:t>
      </w:r>
      <w:r w:rsidR="004C3915">
        <w:rPr>
          <w:i/>
          <w:iCs/>
          <w:color w:val="000000" w:themeColor="text1"/>
        </w:rPr>
        <w:t xml:space="preserve"> sectors.</w:t>
      </w:r>
    </w:p>
    <w:p w14:paraId="2094BBD7" w14:textId="1CB8CBB0" w:rsidR="00D57E7F" w:rsidRDefault="00D57E7F" w:rsidP="002F36BE">
      <w:pPr>
        <w:pStyle w:val="rtejustify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Public scientific innovation is essential for global competitiveness</w:t>
      </w:r>
    </w:p>
    <w:p w14:paraId="6609D981" w14:textId="0351692E" w:rsidR="00FB6DE1" w:rsidRDefault="009F4A83" w:rsidP="00D51C0D">
      <w:pPr>
        <w:pStyle w:val="rtejustify"/>
        <w:shd w:val="clear" w:color="auto" w:fill="FFFFFF"/>
        <w:spacing w:before="0" w:beforeAutospacing="0" w:after="150" w:afterAutospacing="0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Public research from university and government </w:t>
      </w:r>
      <w:r w:rsidR="00805D42">
        <w:rPr>
          <w:color w:val="000000"/>
          <w:shd w:val="clear" w:color="auto" w:fill="FFFFFF"/>
        </w:rPr>
        <w:t>agencies</w:t>
      </w:r>
      <w:r w:rsidR="006869E8">
        <w:rPr>
          <w:color w:val="000000"/>
          <w:shd w:val="clear" w:color="auto" w:fill="FFFFFF"/>
        </w:rPr>
        <w:t>, such as the USDA,</w:t>
      </w:r>
      <w:r>
        <w:rPr>
          <w:color w:val="000000"/>
          <w:shd w:val="clear" w:color="auto" w:fill="FFFFFF"/>
        </w:rPr>
        <w:t xml:space="preserve"> have not only laid the foundation</w:t>
      </w:r>
      <w:r w:rsidR="001F00F0">
        <w:rPr>
          <w:color w:val="000000"/>
          <w:shd w:val="clear" w:color="auto" w:fill="FFFFFF"/>
        </w:rPr>
        <w:t xml:space="preserve"> for modern agriculture</w:t>
      </w:r>
      <w:r>
        <w:rPr>
          <w:color w:val="000000"/>
          <w:shd w:val="clear" w:color="auto" w:fill="FFFFFF"/>
        </w:rPr>
        <w:t xml:space="preserve"> but continue to develop high</w:t>
      </w:r>
      <w:r w:rsidR="005C5A06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performing products for farmers and consumers.</w:t>
      </w:r>
      <w:r w:rsidR="001F00F0">
        <w:rPr>
          <w:color w:val="000000"/>
          <w:shd w:val="clear" w:color="auto" w:fill="FFFFFF"/>
        </w:rPr>
        <w:t xml:space="preserve"> These products</w:t>
      </w:r>
      <w:r>
        <w:rPr>
          <w:color w:val="000000"/>
          <w:shd w:val="clear" w:color="auto" w:fill="FFFFFF"/>
        </w:rPr>
        <w:t xml:space="preserve"> include crop varieties to meet ever</w:t>
      </w:r>
      <w:r w:rsidR="000470E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changing </w:t>
      </w:r>
      <w:proofErr w:type="gramStart"/>
      <w:r w:rsidR="00EE2A44">
        <w:rPr>
          <w:color w:val="000000"/>
          <w:shd w:val="clear" w:color="auto" w:fill="FFFFFF"/>
        </w:rPr>
        <w:t>challenges</w:t>
      </w:r>
      <w:proofErr w:type="gramEnd"/>
      <w:r w:rsidR="00EE2A44">
        <w:rPr>
          <w:color w:val="000000"/>
          <w:shd w:val="clear" w:color="auto" w:fill="FFFFFF"/>
        </w:rPr>
        <w:t xml:space="preserve"> and </w:t>
      </w:r>
      <w:r>
        <w:rPr>
          <w:color w:val="000000"/>
          <w:shd w:val="clear" w:color="auto" w:fill="FFFFFF"/>
        </w:rPr>
        <w:t xml:space="preserve">market demands in the US and </w:t>
      </w:r>
      <w:r w:rsidR="001F00F0">
        <w:rPr>
          <w:color w:val="000000"/>
          <w:shd w:val="clear" w:color="auto" w:fill="FFFFFF"/>
        </w:rPr>
        <w:t>worldwide</w:t>
      </w:r>
      <w:r>
        <w:rPr>
          <w:color w:val="000000"/>
          <w:shd w:val="clear" w:color="auto" w:fill="FFFFFF"/>
        </w:rPr>
        <w:t>.</w:t>
      </w:r>
      <w:r w:rsidR="00D73ECE">
        <w:rPr>
          <w:color w:val="000000"/>
          <w:shd w:val="clear" w:color="auto" w:fill="FFFFFF"/>
        </w:rPr>
        <w:t xml:space="preserve"> </w:t>
      </w:r>
      <w:r w:rsidR="00FB6DE1">
        <w:rPr>
          <w:color w:val="000000"/>
          <w:shd w:val="clear" w:color="auto" w:fill="FFFFFF"/>
        </w:rPr>
        <w:t>The</w:t>
      </w:r>
      <w:r w:rsidR="00D73ECE">
        <w:rPr>
          <w:color w:val="000000"/>
          <w:shd w:val="clear" w:color="auto" w:fill="FFFFFF"/>
        </w:rPr>
        <w:t xml:space="preserve"> US </w:t>
      </w:r>
      <w:r w:rsidR="001F00F0">
        <w:rPr>
          <w:color w:val="000000"/>
          <w:shd w:val="clear" w:color="auto" w:fill="FFFFFF"/>
        </w:rPr>
        <w:t>is the</w:t>
      </w:r>
      <w:r w:rsidR="00D73ECE">
        <w:rPr>
          <w:color w:val="000000"/>
          <w:shd w:val="clear" w:color="auto" w:fill="FFFFFF"/>
        </w:rPr>
        <w:t xml:space="preserve"> </w:t>
      </w:r>
      <w:r w:rsidR="00FB6DE1">
        <w:rPr>
          <w:color w:val="000000"/>
          <w:shd w:val="clear" w:color="auto" w:fill="FFFFFF"/>
        </w:rPr>
        <w:t xml:space="preserve">global </w:t>
      </w:r>
      <w:r w:rsidR="00D73ECE">
        <w:rPr>
          <w:color w:val="000000"/>
          <w:shd w:val="clear" w:color="auto" w:fill="FFFFFF"/>
        </w:rPr>
        <w:t xml:space="preserve">leader in </w:t>
      </w:r>
      <w:r w:rsidR="00C7526B">
        <w:rPr>
          <w:color w:val="000000"/>
          <w:shd w:val="clear" w:color="auto" w:fill="FFFFFF"/>
        </w:rPr>
        <w:t xml:space="preserve">both </w:t>
      </w:r>
      <w:r w:rsidR="00D73ECE">
        <w:rPr>
          <w:color w:val="000000"/>
          <w:shd w:val="clear" w:color="auto" w:fill="FFFFFF"/>
        </w:rPr>
        <w:t xml:space="preserve">production and productivity in crops like </w:t>
      </w:r>
      <w:r w:rsidR="00B276C3">
        <w:rPr>
          <w:color w:val="000000"/>
          <w:shd w:val="clear" w:color="auto" w:fill="FFFFFF"/>
        </w:rPr>
        <w:t xml:space="preserve">corn, </w:t>
      </w:r>
      <w:r w:rsidR="00D73ECE">
        <w:rPr>
          <w:color w:val="000000"/>
          <w:shd w:val="clear" w:color="auto" w:fill="FFFFFF"/>
        </w:rPr>
        <w:t xml:space="preserve">wheat, soybean, tomato, alfalfa, almonds, strawberry, lettuce, potato, </w:t>
      </w:r>
      <w:r w:rsidR="00C7526B">
        <w:rPr>
          <w:color w:val="000000"/>
          <w:shd w:val="clear" w:color="auto" w:fill="FFFFFF"/>
        </w:rPr>
        <w:t xml:space="preserve">and </w:t>
      </w:r>
      <w:r w:rsidR="00D73ECE">
        <w:rPr>
          <w:color w:val="000000"/>
          <w:shd w:val="clear" w:color="auto" w:fill="FFFFFF"/>
        </w:rPr>
        <w:t xml:space="preserve">cotton. </w:t>
      </w:r>
      <w:r w:rsidR="008450B8" w:rsidRPr="008450B8">
        <w:rPr>
          <w:i/>
          <w:iCs/>
          <w:color w:val="000000"/>
          <w:shd w:val="clear" w:color="auto" w:fill="FFFFFF"/>
        </w:rPr>
        <w:t>Plant breeding and agriculture are high-tech industries that employ</w:t>
      </w:r>
      <w:r w:rsidR="00D8762A">
        <w:rPr>
          <w:i/>
          <w:iCs/>
          <w:color w:val="000000"/>
          <w:shd w:val="clear" w:color="auto" w:fill="FFFFFF"/>
        </w:rPr>
        <w:t xml:space="preserve"> a workforce in </w:t>
      </w:r>
      <w:r w:rsidR="008450B8" w:rsidRPr="008450B8">
        <w:rPr>
          <w:i/>
          <w:iCs/>
          <w:color w:val="000000"/>
          <w:shd w:val="clear" w:color="auto" w:fill="FFFFFF"/>
        </w:rPr>
        <w:t>agronomy,</w:t>
      </w:r>
      <w:r w:rsidR="00E83B52">
        <w:rPr>
          <w:i/>
          <w:iCs/>
          <w:color w:val="000000"/>
          <w:shd w:val="clear" w:color="auto" w:fill="FFFFFF"/>
        </w:rPr>
        <w:t xml:space="preserve"> genetics,</w:t>
      </w:r>
      <w:r w:rsidR="00A44848">
        <w:rPr>
          <w:i/>
          <w:iCs/>
          <w:color w:val="000000"/>
          <w:shd w:val="clear" w:color="auto" w:fill="FFFFFF"/>
        </w:rPr>
        <w:t xml:space="preserve"> </w:t>
      </w:r>
      <w:r w:rsidR="00424A75">
        <w:rPr>
          <w:i/>
          <w:iCs/>
          <w:color w:val="000000"/>
          <w:shd w:val="clear" w:color="auto" w:fill="FFFFFF"/>
        </w:rPr>
        <w:t>plant</w:t>
      </w:r>
      <w:r w:rsidR="008450B8" w:rsidRPr="008450B8">
        <w:rPr>
          <w:i/>
          <w:iCs/>
          <w:color w:val="000000"/>
          <w:shd w:val="clear" w:color="auto" w:fill="FFFFFF"/>
        </w:rPr>
        <w:t xml:space="preserve"> pathology</w:t>
      </w:r>
      <w:r w:rsidR="00AA6482">
        <w:rPr>
          <w:i/>
          <w:iCs/>
          <w:color w:val="000000"/>
          <w:shd w:val="clear" w:color="auto" w:fill="FFFFFF"/>
        </w:rPr>
        <w:t>,</w:t>
      </w:r>
      <w:r w:rsidR="008450B8" w:rsidRPr="008450B8">
        <w:rPr>
          <w:i/>
          <w:iCs/>
          <w:color w:val="000000"/>
          <w:shd w:val="clear" w:color="auto" w:fill="FFFFFF"/>
        </w:rPr>
        <w:t xml:space="preserve"> </w:t>
      </w:r>
      <w:r w:rsidR="008656C2">
        <w:rPr>
          <w:i/>
          <w:iCs/>
          <w:color w:val="000000"/>
          <w:shd w:val="clear" w:color="auto" w:fill="FFFFFF"/>
        </w:rPr>
        <w:t xml:space="preserve">entomology, </w:t>
      </w:r>
      <w:r w:rsidR="008450B8" w:rsidRPr="008450B8">
        <w:rPr>
          <w:i/>
          <w:iCs/>
          <w:color w:val="000000"/>
          <w:shd w:val="clear" w:color="auto" w:fill="FFFFFF"/>
        </w:rPr>
        <w:t xml:space="preserve">nutrition, </w:t>
      </w:r>
      <w:r w:rsidR="008450B8">
        <w:rPr>
          <w:i/>
          <w:iCs/>
          <w:color w:val="000000"/>
          <w:shd w:val="clear" w:color="auto" w:fill="FFFFFF"/>
        </w:rPr>
        <w:t xml:space="preserve">biotechnology, </w:t>
      </w:r>
      <w:r w:rsidR="00E83B52">
        <w:rPr>
          <w:i/>
          <w:iCs/>
          <w:color w:val="000000"/>
          <w:shd w:val="clear" w:color="auto" w:fill="FFFFFF"/>
        </w:rPr>
        <w:t xml:space="preserve">physiology, </w:t>
      </w:r>
      <w:r w:rsidR="008450B8" w:rsidRPr="008450B8">
        <w:rPr>
          <w:i/>
          <w:iCs/>
          <w:color w:val="000000"/>
          <w:shd w:val="clear" w:color="auto" w:fill="FFFFFF"/>
        </w:rPr>
        <w:t>engineering, data sciences</w:t>
      </w:r>
      <w:r w:rsidR="00B276C3">
        <w:rPr>
          <w:i/>
          <w:iCs/>
          <w:color w:val="000000"/>
          <w:shd w:val="clear" w:color="auto" w:fill="FFFFFF"/>
        </w:rPr>
        <w:t>,</w:t>
      </w:r>
      <w:r w:rsidR="00E83B52">
        <w:rPr>
          <w:i/>
          <w:iCs/>
          <w:color w:val="000000"/>
          <w:shd w:val="clear" w:color="auto" w:fill="FFFFFF"/>
        </w:rPr>
        <w:t xml:space="preserve"> statistics</w:t>
      </w:r>
      <w:r w:rsidR="00B541FD">
        <w:rPr>
          <w:i/>
          <w:iCs/>
          <w:color w:val="000000"/>
          <w:shd w:val="clear" w:color="auto" w:fill="FFFFFF"/>
        </w:rPr>
        <w:t>,</w:t>
      </w:r>
      <w:r w:rsidR="00B276C3">
        <w:rPr>
          <w:i/>
          <w:iCs/>
          <w:color w:val="000000"/>
          <w:shd w:val="clear" w:color="auto" w:fill="FFFFFF"/>
        </w:rPr>
        <w:t xml:space="preserve"> </w:t>
      </w:r>
      <w:r w:rsidR="00B147A7">
        <w:rPr>
          <w:i/>
          <w:iCs/>
          <w:color w:val="000000"/>
          <w:shd w:val="clear" w:color="auto" w:fill="FFFFFF"/>
        </w:rPr>
        <w:t xml:space="preserve">and </w:t>
      </w:r>
      <w:r w:rsidR="008450B8" w:rsidRPr="008450B8">
        <w:rPr>
          <w:i/>
          <w:iCs/>
          <w:color w:val="000000"/>
          <w:shd w:val="clear" w:color="auto" w:fill="FFFFFF"/>
        </w:rPr>
        <w:t>artificial intelligenc</w:t>
      </w:r>
      <w:r w:rsidR="00805D42">
        <w:rPr>
          <w:i/>
          <w:iCs/>
          <w:color w:val="000000"/>
          <w:shd w:val="clear" w:color="auto" w:fill="FFFFFF"/>
        </w:rPr>
        <w:t>e.</w:t>
      </w:r>
    </w:p>
    <w:p w14:paraId="5BCD7A5B" w14:textId="1B0F32CB" w:rsidR="00C62DD1" w:rsidRPr="005A4328" w:rsidRDefault="00FB6DE1" w:rsidP="005A4328">
      <w:pPr>
        <w:pStyle w:val="rtejustify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</w:t>
      </w:r>
      <w:r w:rsidR="007D791D">
        <w:rPr>
          <w:color w:val="000000"/>
          <w:shd w:val="clear" w:color="auto" w:fill="FFFFFF"/>
        </w:rPr>
        <w:t xml:space="preserve"> U</w:t>
      </w:r>
      <w:r>
        <w:rPr>
          <w:color w:val="000000"/>
          <w:shd w:val="clear" w:color="auto" w:fill="FFFFFF"/>
        </w:rPr>
        <w:t>.</w:t>
      </w:r>
      <w:r w:rsidR="007D791D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.</w:t>
      </w:r>
      <w:r w:rsidR="007D791D">
        <w:rPr>
          <w:color w:val="000000"/>
          <w:shd w:val="clear" w:color="auto" w:fill="FFFFFF"/>
        </w:rPr>
        <w:t xml:space="preserve"> has been </w:t>
      </w:r>
      <w:r w:rsidR="00B276C3">
        <w:rPr>
          <w:color w:val="000000"/>
          <w:shd w:val="clear" w:color="auto" w:fill="FFFFFF"/>
        </w:rPr>
        <w:t xml:space="preserve">a </w:t>
      </w:r>
      <w:r w:rsidR="00805D42">
        <w:rPr>
          <w:color w:val="000000"/>
          <w:shd w:val="clear" w:color="auto" w:fill="FFFFFF"/>
        </w:rPr>
        <w:t xml:space="preserve">competitive </w:t>
      </w:r>
      <w:r w:rsidR="007D791D">
        <w:rPr>
          <w:color w:val="000000"/>
          <w:shd w:val="clear" w:color="auto" w:fill="FFFFFF"/>
        </w:rPr>
        <w:t xml:space="preserve">global leader in agricultural innovation, </w:t>
      </w:r>
      <w:r w:rsidR="003166CE">
        <w:rPr>
          <w:color w:val="000000"/>
          <w:shd w:val="clear" w:color="auto" w:fill="FFFFFF"/>
        </w:rPr>
        <w:t xml:space="preserve">with strong and significant public investment in R&amp;D. However, </w:t>
      </w:r>
      <w:r w:rsidR="007D791D">
        <w:rPr>
          <w:color w:val="000000"/>
          <w:shd w:val="clear" w:color="auto" w:fill="FFFFFF"/>
        </w:rPr>
        <w:t>countries such as China and Brazil</w:t>
      </w:r>
      <w:r w:rsidR="00755D2D">
        <w:rPr>
          <w:color w:val="000000"/>
          <w:shd w:val="clear" w:color="auto" w:fill="FFFFFF"/>
        </w:rPr>
        <w:t xml:space="preserve"> are becoming equally competitive</w:t>
      </w:r>
      <w:r w:rsidR="003166CE">
        <w:rPr>
          <w:color w:val="000000"/>
          <w:shd w:val="clear" w:color="auto" w:fill="FFFFFF"/>
        </w:rPr>
        <w:t xml:space="preserve">, and </w:t>
      </w:r>
      <w:r w:rsidR="00755D2D">
        <w:rPr>
          <w:color w:val="000000"/>
          <w:shd w:val="clear" w:color="auto" w:fill="FFFFFF"/>
        </w:rPr>
        <w:t xml:space="preserve">China </w:t>
      </w:r>
      <w:r w:rsidR="003166CE">
        <w:rPr>
          <w:color w:val="000000"/>
          <w:shd w:val="clear" w:color="auto" w:fill="FFFFFF"/>
        </w:rPr>
        <w:lastRenderedPageBreak/>
        <w:t xml:space="preserve">has </w:t>
      </w:r>
      <w:r w:rsidR="00755D2D">
        <w:rPr>
          <w:color w:val="000000"/>
          <w:shd w:val="clear" w:color="auto" w:fill="FFFFFF"/>
        </w:rPr>
        <w:t>dramatically increas</w:t>
      </w:r>
      <w:r w:rsidR="003166CE">
        <w:rPr>
          <w:color w:val="000000"/>
          <w:shd w:val="clear" w:color="auto" w:fill="FFFFFF"/>
        </w:rPr>
        <w:t>ed</w:t>
      </w:r>
      <w:r w:rsidR="00755D2D">
        <w:rPr>
          <w:color w:val="000000"/>
          <w:shd w:val="clear" w:color="auto" w:fill="FFFFFF"/>
        </w:rPr>
        <w:t xml:space="preserve"> its </w:t>
      </w:r>
      <w:r w:rsidR="00424A75">
        <w:rPr>
          <w:color w:val="000000"/>
          <w:shd w:val="clear" w:color="auto" w:fill="FFFFFF"/>
        </w:rPr>
        <w:t xml:space="preserve">annual </w:t>
      </w:r>
      <w:r w:rsidR="00755D2D">
        <w:rPr>
          <w:color w:val="000000"/>
          <w:shd w:val="clear" w:color="auto" w:fill="FFFFFF"/>
        </w:rPr>
        <w:t xml:space="preserve">funding in public research over the last </w:t>
      </w:r>
      <w:r w:rsidR="00755D2D" w:rsidRPr="00A9346D">
        <w:rPr>
          <w:color w:val="000000"/>
          <w:shd w:val="clear" w:color="auto" w:fill="FFFFFF"/>
        </w:rPr>
        <w:t>decade</w:t>
      </w:r>
      <w:r w:rsidR="00805D42">
        <w:rPr>
          <w:color w:val="000000"/>
          <w:shd w:val="clear" w:color="auto" w:fill="FFFFFF"/>
        </w:rPr>
        <w:t>.</w:t>
      </w:r>
      <w:r w:rsidR="003166CE">
        <w:rPr>
          <w:color w:val="000000"/>
          <w:shd w:val="clear" w:color="auto" w:fill="FFFFFF"/>
        </w:rPr>
        <w:t xml:space="preserve"> B</w:t>
      </w:r>
      <w:r w:rsidR="00BB78C0" w:rsidRPr="00A9346D">
        <w:rPr>
          <w:color w:val="000000"/>
          <w:shd w:val="clear" w:color="auto" w:fill="FFFFFF"/>
        </w:rPr>
        <w:t>y the period 2019-2021</w:t>
      </w:r>
      <w:r w:rsidR="003166CE">
        <w:rPr>
          <w:color w:val="000000"/>
          <w:shd w:val="clear" w:color="auto" w:fill="FFFFFF"/>
        </w:rPr>
        <w:t>, China’s spending on public agricultural R&amp;D was over twice the US investment</w:t>
      </w:r>
      <w:r w:rsidR="00EB202B">
        <w:rPr>
          <w:rStyle w:val="FootnoteReference"/>
          <w:color w:val="000000"/>
          <w:shd w:val="clear" w:color="auto" w:fill="FFFFFF"/>
        </w:rPr>
        <w:footnoteReference w:id="3"/>
      </w:r>
      <w:r w:rsidR="00A9346D" w:rsidRPr="005A4328">
        <w:rPr>
          <w:rFonts w:eastAsiaTheme="minorHAnsi"/>
        </w:rPr>
        <w:t>.</w:t>
      </w:r>
    </w:p>
    <w:p w14:paraId="287B644B" w14:textId="48FA3367" w:rsidR="00F005D7" w:rsidRDefault="00F005D7" w:rsidP="002F36BE">
      <w:pPr>
        <w:pStyle w:val="rtejustify"/>
        <w:keepNext/>
        <w:keepLines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A10BBF">
        <w:rPr>
          <w:b/>
          <w:bCs/>
          <w:color w:val="000000" w:themeColor="text1"/>
        </w:rPr>
        <w:t>Public and private agricultur</w:t>
      </w:r>
      <w:r w:rsidR="00B276C3">
        <w:rPr>
          <w:b/>
          <w:bCs/>
          <w:color w:val="000000" w:themeColor="text1"/>
        </w:rPr>
        <w:t>al</w:t>
      </w:r>
      <w:r w:rsidRPr="00A10BBF">
        <w:rPr>
          <w:b/>
          <w:bCs/>
          <w:color w:val="000000" w:themeColor="text1"/>
        </w:rPr>
        <w:t xml:space="preserve"> industries work in unison</w:t>
      </w:r>
      <w:r>
        <w:rPr>
          <w:b/>
          <w:bCs/>
          <w:color w:val="000000" w:themeColor="text1"/>
        </w:rPr>
        <w:t xml:space="preserve"> </w:t>
      </w:r>
    </w:p>
    <w:p w14:paraId="1190E212" w14:textId="62A9D04C" w:rsidR="00687E53" w:rsidRDefault="00465028" w:rsidP="00EE2A44">
      <w:pPr>
        <w:pStyle w:val="rtejustify"/>
        <w:keepNext/>
        <w:keepLines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Public institutions includ</w:t>
      </w:r>
      <w:r w:rsidR="003166CE">
        <w:rPr>
          <w:color w:val="000000" w:themeColor="text1"/>
        </w:rPr>
        <w:t>ing</w:t>
      </w:r>
      <w:r>
        <w:rPr>
          <w:color w:val="000000" w:themeColor="text1"/>
        </w:rPr>
        <w:t xml:space="preserve"> </w:t>
      </w:r>
      <w:r w:rsidR="00466C36">
        <w:rPr>
          <w:color w:val="000000" w:themeColor="text1"/>
        </w:rPr>
        <w:t>L</w:t>
      </w:r>
      <w:r>
        <w:rPr>
          <w:color w:val="000000" w:themeColor="text1"/>
        </w:rPr>
        <w:t xml:space="preserve">and </w:t>
      </w:r>
      <w:r w:rsidR="00DF3C20">
        <w:rPr>
          <w:color w:val="000000" w:themeColor="text1"/>
        </w:rPr>
        <w:t>G</w:t>
      </w:r>
      <w:r>
        <w:rPr>
          <w:color w:val="000000" w:themeColor="text1"/>
        </w:rPr>
        <w:t xml:space="preserve">rant </w:t>
      </w:r>
      <w:r w:rsidR="00687E53">
        <w:rPr>
          <w:color w:val="000000" w:themeColor="text1"/>
        </w:rPr>
        <w:t>universities</w:t>
      </w:r>
      <w:r w:rsidR="00805D42">
        <w:rPr>
          <w:color w:val="000000" w:themeColor="text1"/>
        </w:rPr>
        <w:t xml:space="preserve">, </w:t>
      </w:r>
      <w:r>
        <w:rPr>
          <w:color w:val="000000" w:themeColor="text1"/>
        </w:rPr>
        <w:t>state colleges</w:t>
      </w:r>
      <w:r w:rsidR="00466C36">
        <w:rPr>
          <w:color w:val="000000" w:themeColor="text1"/>
        </w:rPr>
        <w:t>,</w:t>
      </w:r>
      <w:r>
        <w:rPr>
          <w:color w:val="000000" w:themeColor="text1"/>
        </w:rPr>
        <w:t xml:space="preserve"> and government </w:t>
      </w:r>
      <w:r w:rsidR="008450B8">
        <w:rPr>
          <w:color w:val="000000" w:themeColor="text1"/>
        </w:rPr>
        <w:t>institutions</w:t>
      </w:r>
      <w:r w:rsidR="009E37AD">
        <w:rPr>
          <w:color w:val="000000" w:themeColor="text1"/>
        </w:rPr>
        <w:t>,</w:t>
      </w:r>
      <w:r w:rsidR="00EF4101">
        <w:rPr>
          <w:color w:val="000000" w:themeColor="text1"/>
        </w:rPr>
        <w:t xml:space="preserve"> including the </w:t>
      </w:r>
      <w:r w:rsidR="00EF4101" w:rsidRPr="003D605E">
        <w:rPr>
          <w:color w:val="000000" w:themeColor="text1"/>
        </w:rPr>
        <w:t>USDA Agricultural Research Service (ARS)</w:t>
      </w:r>
      <w:r w:rsidR="003166CE" w:rsidRPr="003D605E">
        <w:rPr>
          <w:color w:val="000000" w:themeColor="text1"/>
        </w:rPr>
        <w:t xml:space="preserve"> rely on federal funding to develop critical solutions for farmers</w:t>
      </w:r>
      <w:r w:rsidR="008450B8" w:rsidRPr="003D605E">
        <w:rPr>
          <w:color w:val="000000" w:themeColor="text1"/>
        </w:rPr>
        <w:t>.</w:t>
      </w:r>
      <w:r w:rsidR="00D82064" w:rsidRPr="003D605E">
        <w:rPr>
          <w:color w:val="000000" w:themeColor="text1"/>
        </w:rPr>
        <w:t xml:space="preserve">  USDA </w:t>
      </w:r>
      <w:r w:rsidR="00B01175" w:rsidRPr="003D605E">
        <w:rPr>
          <w:rStyle w:val="Emphasis"/>
          <w:i w:val="0"/>
          <w:iCs w:val="0"/>
          <w:color w:val="000000" w:themeColor="text1"/>
          <w:shd w:val="clear" w:color="auto" w:fill="FFFFFF"/>
        </w:rPr>
        <w:t>National Institute of Food and Agriculture</w:t>
      </w:r>
      <w:r w:rsidR="00B01175" w:rsidRPr="003D605E">
        <w:rPr>
          <w:color w:val="000000" w:themeColor="text1"/>
          <w:shd w:val="clear" w:color="auto" w:fill="FFFFFF"/>
        </w:rPr>
        <w:t> (</w:t>
      </w:r>
      <w:r w:rsidR="00B01175" w:rsidRPr="003D605E">
        <w:rPr>
          <w:rStyle w:val="Emphasis"/>
          <w:i w:val="0"/>
          <w:iCs w:val="0"/>
          <w:color w:val="000000" w:themeColor="text1"/>
          <w:shd w:val="clear" w:color="auto" w:fill="FFFFFF"/>
        </w:rPr>
        <w:t>NIFA</w:t>
      </w:r>
      <w:r w:rsidR="00B01175" w:rsidRPr="003D605E">
        <w:rPr>
          <w:color w:val="000000" w:themeColor="text1"/>
          <w:shd w:val="clear" w:color="auto" w:fill="FFFFFF"/>
        </w:rPr>
        <w:t>) provides leadership and funding for programs that advance agriculture-related sciences</w:t>
      </w:r>
      <w:r w:rsidR="003D605E">
        <w:rPr>
          <w:rFonts w:ascii="Roboto" w:hAnsi="Roboto"/>
          <w:color w:val="474747"/>
          <w:sz w:val="21"/>
          <w:szCs w:val="21"/>
          <w:shd w:val="clear" w:color="auto" w:fill="FFFFFF"/>
        </w:rPr>
        <w:t>.</w:t>
      </w:r>
      <w:r w:rsidR="003166CE">
        <w:rPr>
          <w:color w:val="000000" w:themeColor="text1"/>
        </w:rPr>
        <w:t xml:space="preserve"> These funds are awarded competitively with rigorous review for scientific merit and stakeholder impact.</w:t>
      </w:r>
      <w:r w:rsidR="008450B8">
        <w:rPr>
          <w:color w:val="000000" w:themeColor="text1"/>
        </w:rPr>
        <w:t xml:space="preserve"> </w:t>
      </w:r>
      <w:r w:rsidR="007D791D" w:rsidRPr="007D791D">
        <w:rPr>
          <w:i/>
          <w:iCs/>
          <w:color w:val="000000" w:themeColor="text1"/>
        </w:rPr>
        <w:t>Stable p</w:t>
      </w:r>
      <w:r w:rsidR="008450B8" w:rsidRPr="007D791D">
        <w:rPr>
          <w:i/>
          <w:iCs/>
          <w:color w:val="000000" w:themeColor="text1"/>
        </w:rPr>
        <w:t>hysical</w:t>
      </w:r>
      <w:r w:rsidR="00FB6DE1">
        <w:rPr>
          <w:i/>
          <w:iCs/>
          <w:color w:val="000000" w:themeColor="text1"/>
        </w:rPr>
        <w:t xml:space="preserve"> </w:t>
      </w:r>
      <w:r w:rsidR="008450B8" w:rsidRPr="007D791D">
        <w:rPr>
          <w:i/>
          <w:iCs/>
          <w:color w:val="000000" w:themeColor="text1"/>
        </w:rPr>
        <w:t>and organizational infrastructure are critical for long-term success</w:t>
      </w:r>
      <w:r w:rsidR="007D791D" w:rsidRPr="007D791D">
        <w:rPr>
          <w:i/>
          <w:iCs/>
          <w:color w:val="000000" w:themeColor="text1"/>
        </w:rPr>
        <w:t>.</w:t>
      </w:r>
      <w:r w:rsidR="003166CE">
        <w:rPr>
          <w:color w:val="000000" w:themeColor="text1"/>
        </w:rPr>
        <w:t xml:space="preserve"> </w:t>
      </w:r>
      <w:r w:rsidR="007D791D">
        <w:rPr>
          <w:color w:val="000000" w:themeColor="text1"/>
        </w:rPr>
        <w:t xml:space="preserve">This </w:t>
      </w:r>
      <w:r w:rsidR="00B276C3">
        <w:rPr>
          <w:color w:val="000000" w:themeColor="text1"/>
        </w:rPr>
        <w:t xml:space="preserve">is </w:t>
      </w:r>
      <w:r w:rsidR="007D791D">
        <w:rPr>
          <w:color w:val="000000" w:themeColor="text1"/>
        </w:rPr>
        <w:t xml:space="preserve">complemented by funding and collaborations with </w:t>
      </w:r>
      <w:r w:rsidR="003166CE">
        <w:rPr>
          <w:color w:val="000000" w:themeColor="text1"/>
        </w:rPr>
        <w:t>other organizations, including</w:t>
      </w:r>
      <w:r w:rsidR="007D791D">
        <w:rPr>
          <w:color w:val="000000" w:themeColor="text1"/>
        </w:rPr>
        <w:t xml:space="preserve"> foundations, state governments</w:t>
      </w:r>
      <w:r w:rsidR="000470EB">
        <w:rPr>
          <w:color w:val="000000" w:themeColor="text1"/>
        </w:rPr>
        <w:t xml:space="preserve">, </w:t>
      </w:r>
      <w:r w:rsidR="004A6A34">
        <w:rPr>
          <w:color w:val="000000" w:themeColor="text1"/>
        </w:rPr>
        <w:t xml:space="preserve">commodity groups, </w:t>
      </w:r>
      <w:r w:rsidR="000470EB">
        <w:rPr>
          <w:color w:val="000000" w:themeColor="text1"/>
        </w:rPr>
        <w:t>international institutions</w:t>
      </w:r>
      <w:r w:rsidR="007D791D">
        <w:rPr>
          <w:color w:val="000000" w:themeColor="text1"/>
        </w:rPr>
        <w:t xml:space="preserve"> and industry. </w:t>
      </w:r>
      <w:r w:rsidR="00C83428" w:rsidRPr="005A4328">
        <w:rPr>
          <w:i/>
          <w:color w:val="000000" w:themeColor="text1"/>
        </w:rPr>
        <w:t>Estimates from over 289 studies o</w:t>
      </w:r>
      <w:r w:rsidR="00B276C3" w:rsidRPr="005A4328">
        <w:rPr>
          <w:i/>
          <w:color w:val="000000" w:themeColor="text1"/>
        </w:rPr>
        <w:t>n</w:t>
      </w:r>
      <w:r w:rsidR="00C83428" w:rsidRPr="005A4328">
        <w:rPr>
          <w:i/>
          <w:color w:val="000000" w:themeColor="text1"/>
        </w:rPr>
        <w:t xml:space="preserve"> annual return on investment in agricultural research range</w:t>
      </w:r>
      <w:r w:rsidR="003166CE" w:rsidRPr="005A4328">
        <w:rPr>
          <w:i/>
          <w:color w:val="000000" w:themeColor="text1"/>
        </w:rPr>
        <w:t>s</w:t>
      </w:r>
      <w:r w:rsidR="00C83428" w:rsidRPr="005A4328">
        <w:rPr>
          <w:i/>
          <w:color w:val="000000" w:themeColor="text1"/>
        </w:rPr>
        <w:t xml:space="preserve"> from 60-90%</w:t>
      </w:r>
      <w:r w:rsidR="003A6272">
        <w:rPr>
          <w:i/>
          <w:color w:val="000000" w:themeColor="text1"/>
        </w:rPr>
        <w:t>, depending on the specific area of research</w:t>
      </w:r>
      <w:r w:rsidR="00C83428" w:rsidRPr="005A4328">
        <w:rPr>
          <w:i/>
          <w:color w:val="000000" w:themeColor="text1"/>
        </w:rPr>
        <w:t>.</w:t>
      </w:r>
      <w:r w:rsidR="00C83428">
        <w:rPr>
          <w:color w:val="000000" w:themeColor="text1"/>
        </w:rPr>
        <w:t xml:space="preserve"> </w:t>
      </w:r>
    </w:p>
    <w:p w14:paraId="321B4284" w14:textId="0591285E" w:rsidR="00C62DD1" w:rsidRPr="005A4328" w:rsidRDefault="007D791D" w:rsidP="005A4328">
      <w:pPr>
        <w:pStyle w:val="rtejustify"/>
        <w:keepNext/>
        <w:keepLines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Public </w:t>
      </w:r>
      <w:r w:rsidR="004A6A34">
        <w:rPr>
          <w:color w:val="000000" w:themeColor="text1"/>
        </w:rPr>
        <w:t xml:space="preserve">and private sector </w:t>
      </w:r>
      <w:r>
        <w:rPr>
          <w:color w:val="000000" w:themeColor="text1"/>
        </w:rPr>
        <w:t>agricultural scientists collaborat</w:t>
      </w:r>
      <w:r w:rsidR="00FB6DE1">
        <w:rPr>
          <w:color w:val="000000" w:themeColor="text1"/>
        </w:rPr>
        <w:t xml:space="preserve">e efficiently on </w:t>
      </w:r>
      <w:r>
        <w:rPr>
          <w:color w:val="000000" w:themeColor="text1"/>
        </w:rPr>
        <w:t xml:space="preserve">research, product development and commercialization </w:t>
      </w:r>
      <w:r w:rsidR="004A6A34">
        <w:rPr>
          <w:color w:val="000000" w:themeColor="text1"/>
        </w:rPr>
        <w:t>to enhance</w:t>
      </w:r>
      <w:r>
        <w:rPr>
          <w:color w:val="000000" w:themeColor="text1"/>
        </w:rPr>
        <w:t xml:space="preserve"> U</w:t>
      </w:r>
      <w:r w:rsidR="00FB6DE1">
        <w:rPr>
          <w:color w:val="000000" w:themeColor="text1"/>
        </w:rPr>
        <w:t>.</w:t>
      </w:r>
      <w:r>
        <w:rPr>
          <w:color w:val="000000" w:themeColor="text1"/>
        </w:rPr>
        <w:t>S</w:t>
      </w:r>
      <w:r w:rsidR="00FB6D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3166CE">
        <w:rPr>
          <w:color w:val="000000" w:themeColor="text1"/>
        </w:rPr>
        <w:t xml:space="preserve">agricultural </w:t>
      </w:r>
      <w:r>
        <w:rPr>
          <w:color w:val="000000" w:themeColor="text1"/>
        </w:rPr>
        <w:t>productivity.</w:t>
      </w:r>
      <w:r w:rsidR="00466C36">
        <w:rPr>
          <w:color w:val="000000" w:themeColor="text1"/>
        </w:rPr>
        <w:t xml:space="preserve"> For example</w:t>
      </w:r>
      <w:r w:rsidR="000E0432">
        <w:rPr>
          <w:color w:val="000000" w:themeColor="text1"/>
        </w:rPr>
        <w:t xml:space="preserve">, </w:t>
      </w:r>
      <w:r w:rsidR="00805D42">
        <w:rPr>
          <w:color w:val="000000" w:themeColor="text1"/>
        </w:rPr>
        <w:t xml:space="preserve">innovations in hybrid breeding first established at Iowa State University </w:t>
      </w:r>
      <w:r w:rsidR="00CC1369">
        <w:rPr>
          <w:color w:val="000000" w:themeColor="text1"/>
        </w:rPr>
        <w:t xml:space="preserve">and other land grant universities </w:t>
      </w:r>
      <w:r w:rsidR="00805D42">
        <w:rPr>
          <w:color w:val="000000" w:themeColor="text1"/>
        </w:rPr>
        <w:t>and then</w:t>
      </w:r>
      <w:r w:rsidR="00BD7FCB">
        <w:rPr>
          <w:color w:val="000000" w:themeColor="text1"/>
        </w:rPr>
        <w:t xml:space="preserve"> efforts by many companies in </w:t>
      </w:r>
      <w:r w:rsidR="00805D42">
        <w:rPr>
          <w:color w:val="000000" w:themeColor="text1"/>
        </w:rPr>
        <w:t xml:space="preserve">the private sector </w:t>
      </w:r>
      <w:r w:rsidR="00466C36">
        <w:rPr>
          <w:color w:val="000000" w:themeColor="text1"/>
        </w:rPr>
        <w:t>have increased</w:t>
      </w:r>
      <w:r w:rsidR="00805D42">
        <w:rPr>
          <w:color w:val="000000" w:themeColor="text1"/>
        </w:rPr>
        <w:t xml:space="preserve"> the</w:t>
      </w:r>
      <w:r w:rsidR="00466C36">
        <w:rPr>
          <w:color w:val="000000" w:themeColor="text1"/>
        </w:rPr>
        <w:t xml:space="preserve"> productivity of corn </w:t>
      </w:r>
      <w:r w:rsidR="000E0432">
        <w:rPr>
          <w:color w:val="000000" w:themeColor="text1"/>
        </w:rPr>
        <w:t>by 7-fold since 1940</w:t>
      </w:r>
      <w:r w:rsidR="000470EB">
        <w:rPr>
          <w:color w:val="000000" w:themeColor="text1"/>
        </w:rPr>
        <w:t xml:space="preserve">. </w:t>
      </w:r>
      <w:r w:rsidR="00805D42">
        <w:rPr>
          <w:color w:val="000000" w:themeColor="text1"/>
        </w:rPr>
        <w:t>Innovations</w:t>
      </w:r>
      <w:r w:rsidR="000E0432">
        <w:rPr>
          <w:color w:val="000000" w:themeColor="text1"/>
        </w:rPr>
        <w:t xml:space="preserve"> by </w:t>
      </w:r>
      <w:r w:rsidR="00FB6DE1">
        <w:rPr>
          <w:color w:val="000000" w:themeColor="text1"/>
        </w:rPr>
        <w:t xml:space="preserve">the </w:t>
      </w:r>
      <w:r w:rsidR="000E0432">
        <w:rPr>
          <w:color w:val="000000" w:themeColor="text1"/>
        </w:rPr>
        <w:t>University of California-Davis in strawberry</w:t>
      </w:r>
      <w:r w:rsidR="00805D42">
        <w:rPr>
          <w:color w:val="000000" w:themeColor="text1"/>
        </w:rPr>
        <w:t xml:space="preserve"> also led to a 7-fold increase in production</w:t>
      </w:r>
      <w:r w:rsidR="000470EB">
        <w:rPr>
          <w:color w:val="000000" w:themeColor="text1"/>
        </w:rPr>
        <w:t>,</w:t>
      </w:r>
      <w:r w:rsidR="000E0432">
        <w:rPr>
          <w:color w:val="000000" w:themeColor="text1"/>
        </w:rPr>
        <w:t xml:space="preserve"> </w:t>
      </w:r>
      <w:r w:rsidR="00FB6DE1">
        <w:rPr>
          <w:color w:val="000000" w:themeColor="text1"/>
        </w:rPr>
        <w:t>including year-round production and national availability</w:t>
      </w:r>
      <w:r w:rsidR="000E0432">
        <w:rPr>
          <w:color w:val="000000" w:themeColor="text1"/>
        </w:rPr>
        <w:t>. Public</w:t>
      </w:r>
      <w:r w:rsidR="007C723F">
        <w:rPr>
          <w:color w:val="000000" w:themeColor="text1"/>
        </w:rPr>
        <w:t xml:space="preserve"> institutions either directly release crop varieties or license improved plants and innovations to the seed industry. Industry co-develop</w:t>
      </w:r>
      <w:r w:rsidR="000470EB">
        <w:rPr>
          <w:color w:val="000000" w:themeColor="text1"/>
        </w:rPr>
        <w:t>s</w:t>
      </w:r>
      <w:r w:rsidR="007C723F">
        <w:rPr>
          <w:color w:val="000000" w:themeColor="text1"/>
        </w:rPr>
        <w:t>, improve</w:t>
      </w:r>
      <w:r w:rsidR="00C70F5A">
        <w:rPr>
          <w:color w:val="000000" w:themeColor="text1"/>
        </w:rPr>
        <w:t>s</w:t>
      </w:r>
      <w:r w:rsidR="007C723F">
        <w:rPr>
          <w:color w:val="000000" w:themeColor="text1"/>
        </w:rPr>
        <w:t xml:space="preserve"> and</w:t>
      </w:r>
      <w:r w:rsidR="000470EB">
        <w:rPr>
          <w:color w:val="000000" w:themeColor="text1"/>
        </w:rPr>
        <w:t>/</w:t>
      </w:r>
      <w:r w:rsidR="007C723F">
        <w:rPr>
          <w:color w:val="000000" w:themeColor="text1"/>
        </w:rPr>
        <w:t>or directly release high-p</w:t>
      </w:r>
      <w:r w:rsidR="00C70F5A">
        <w:rPr>
          <w:color w:val="000000" w:themeColor="text1"/>
        </w:rPr>
        <w:t>er</w:t>
      </w:r>
      <w:r w:rsidR="007C723F">
        <w:rPr>
          <w:color w:val="000000" w:themeColor="text1"/>
        </w:rPr>
        <w:t>forming crop varieties for farmers and consumers</w:t>
      </w:r>
      <w:r w:rsidR="0011532C">
        <w:rPr>
          <w:color w:val="000000" w:themeColor="text1"/>
        </w:rPr>
        <w:t xml:space="preserve">. </w:t>
      </w:r>
      <w:r w:rsidR="004A6A34">
        <w:rPr>
          <w:color w:val="000000" w:themeColor="text1"/>
        </w:rPr>
        <w:t xml:space="preserve">Breeders in industry get their training at public sector universities. </w:t>
      </w:r>
      <w:r w:rsidR="003166CE">
        <w:rPr>
          <w:color w:val="000000" w:themeColor="text1"/>
        </w:rPr>
        <w:t xml:space="preserve">These examples are only from the field of plant breeding, but similar benefits flow from investment in other agricultural sciences. </w:t>
      </w:r>
      <w:r w:rsidR="00687E53">
        <w:rPr>
          <w:color w:val="000000" w:themeColor="text1"/>
        </w:rPr>
        <w:t>Consequently</w:t>
      </w:r>
      <w:r w:rsidR="00912AA1">
        <w:rPr>
          <w:color w:val="000000" w:themeColor="text1"/>
        </w:rPr>
        <w:t>,</w:t>
      </w:r>
      <w:r w:rsidR="0011532C">
        <w:rPr>
          <w:color w:val="000000" w:themeColor="text1"/>
        </w:rPr>
        <w:t xml:space="preserve"> </w:t>
      </w:r>
      <w:r w:rsidR="00236C7D">
        <w:rPr>
          <w:color w:val="000000" w:themeColor="text1"/>
        </w:rPr>
        <w:t>one</w:t>
      </w:r>
      <w:r w:rsidR="0011532C">
        <w:rPr>
          <w:color w:val="000000" w:themeColor="text1"/>
        </w:rPr>
        <w:t xml:space="preserve"> farmer feeds 177 Americans </w:t>
      </w:r>
      <w:r w:rsidR="002D42A9">
        <w:rPr>
          <w:color w:val="000000" w:themeColor="text1"/>
        </w:rPr>
        <w:t>today</w:t>
      </w:r>
      <w:r w:rsidR="003124EA">
        <w:rPr>
          <w:color w:val="000000" w:themeColor="text1"/>
        </w:rPr>
        <w:t>,</w:t>
      </w:r>
      <w:r w:rsidR="002D42A9">
        <w:rPr>
          <w:color w:val="000000" w:themeColor="text1"/>
        </w:rPr>
        <w:t xml:space="preserve"> </w:t>
      </w:r>
      <w:r w:rsidR="0011532C">
        <w:rPr>
          <w:color w:val="000000" w:themeColor="text1"/>
        </w:rPr>
        <w:t>compared to 28 Americans in 1950</w:t>
      </w:r>
      <w:r w:rsidR="00EF2DDF">
        <w:rPr>
          <w:color w:val="000000" w:themeColor="text1"/>
        </w:rPr>
        <w:t xml:space="preserve">, a </w:t>
      </w:r>
      <w:r w:rsidR="00BD6654">
        <w:rPr>
          <w:color w:val="000000" w:themeColor="text1"/>
        </w:rPr>
        <w:t>6.3-fold</w:t>
      </w:r>
      <w:r w:rsidR="00EF2DDF">
        <w:rPr>
          <w:color w:val="000000" w:themeColor="text1"/>
        </w:rPr>
        <w:t xml:space="preserve"> </w:t>
      </w:r>
      <w:r w:rsidR="00FB6DE1">
        <w:rPr>
          <w:color w:val="000000" w:themeColor="text1"/>
        </w:rPr>
        <w:t xml:space="preserve">increase </w:t>
      </w:r>
      <w:r w:rsidR="00EF2DDF">
        <w:rPr>
          <w:color w:val="000000" w:themeColor="text1"/>
        </w:rPr>
        <w:t>in productivity</w:t>
      </w:r>
      <w:r w:rsidR="00AB6717">
        <w:rPr>
          <w:color w:val="000000" w:themeColor="text1"/>
        </w:rPr>
        <w:t xml:space="preserve"> to feed </w:t>
      </w:r>
      <w:proofErr w:type="gramStart"/>
      <w:r w:rsidR="00AB6717">
        <w:rPr>
          <w:color w:val="000000" w:themeColor="text1"/>
        </w:rPr>
        <w:t>an every</w:t>
      </w:r>
      <w:proofErr w:type="gramEnd"/>
      <w:r w:rsidR="00AB6717">
        <w:rPr>
          <w:color w:val="000000" w:themeColor="text1"/>
        </w:rPr>
        <w:t xml:space="preserve"> growing population</w:t>
      </w:r>
      <w:r w:rsidR="00EF2DDF">
        <w:rPr>
          <w:color w:val="000000" w:themeColor="text1"/>
        </w:rPr>
        <w:t>.</w:t>
      </w:r>
      <w:r w:rsidR="00236C7D">
        <w:rPr>
          <w:color w:val="000000" w:themeColor="text1"/>
        </w:rPr>
        <w:t xml:space="preserve"> </w:t>
      </w:r>
      <w:r w:rsidR="0011532C">
        <w:rPr>
          <w:color w:val="000000" w:themeColor="text1"/>
        </w:rPr>
        <w:t xml:space="preserve"> </w:t>
      </w:r>
      <w:r w:rsidR="007C723F">
        <w:rPr>
          <w:color w:val="000000" w:themeColor="text1"/>
        </w:rPr>
        <w:t xml:space="preserve"> </w:t>
      </w:r>
    </w:p>
    <w:p w14:paraId="10A8FC1C" w14:textId="2E5F0919" w:rsidR="00C83428" w:rsidRPr="00AB6FE4" w:rsidRDefault="00AB6FE4" w:rsidP="00D358B9">
      <w:pPr>
        <w:pStyle w:val="rtejustify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AB6FE4">
        <w:rPr>
          <w:b/>
          <w:bCs/>
          <w:color w:val="000000" w:themeColor="text1"/>
        </w:rPr>
        <w:t xml:space="preserve">Wholesale cuts in </w:t>
      </w:r>
      <w:r w:rsidR="00805D42">
        <w:rPr>
          <w:b/>
          <w:bCs/>
          <w:color w:val="000000" w:themeColor="text1"/>
        </w:rPr>
        <w:t>a</w:t>
      </w:r>
      <w:r w:rsidRPr="00AB6FE4">
        <w:rPr>
          <w:b/>
          <w:bCs/>
          <w:color w:val="000000" w:themeColor="text1"/>
        </w:rPr>
        <w:t>griculture hurt economic development and productivity</w:t>
      </w:r>
    </w:p>
    <w:p w14:paraId="740E022C" w14:textId="1A4B66D6" w:rsidR="00D9523F" w:rsidRDefault="00AB6FE4" w:rsidP="00F005D7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Due the high-tech nature of agriculture</w:t>
      </w:r>
      <w:r w:rsidR="00190B0B">
        <w:rPr>
          <w:color w:val="000000" w:themeColor="text1"/>
        </w:rPr>
        <w:t>,</w:t>
      </w:r>
      <w:r>
        <w:rPr>
          <w:color w:val="000000" w:themeColor="text1"/>
        </w:rPr>
        <w:t xml:space="preserve"> companies invest from 5 to 30% of their </w:t>
      </w:r>
      <w:r w:rsidR="00C57CBB">
        <w:rPr>
          <w:color w:val="000000" w:themeColor="text1"/>
        </w:rPr>
        <w:t>annual revenue</w:t>
      </w:r>
      <w:r>
        <w:rPr>
          <w:color w:val="000000" w:themeColor="text1"/>
        </w:rPr>
        <w:t xml:space="preserve"> in research</w:t>
      </w:r>
      <w:r w:rsidR="00E507A2">
        <w:rPr>
          <w:color w:val="000000" w:themeColor="text1"/>
        </w:rPr>
        <w:t>.</w:t>
      </w:r>
      <w:r>
        <w:rPr>
          <w:color w:val="000000" w:themeColor="text1"/>
        </w:rPr>
        <w:t xml:space="preserve"> These companies not only lead in their markets but attract and retain the top employees</w:t>
      </w:r>
      <w:r w:rsidR="00767CFD">
        <w:rPr>
          <w:color w:val="000000" w:themeColor="text1"/>
        </w:rPr>
        <w:t>, who are trained at public institutions where federal funding is critical for their education</w:t>
      </w:r>
      <w:r>
        <w:rPr>
          <w:color w:val="000000" w:themeColor="text1"/>
        </w:rPr>
        <w:t xml:space="preserve">. </w:t>
      </w:r>
      <w:r w:rsidR="00FB6DE1">
        <w:rPr>
          <w:color w:val="000000" w:themeColor="text1"/>
        </w:rPr>
        <w:t>T</w:t>
      </w:r>
      <w:r>
        <w:rPr>
          <w:color w:val="000000" w:themeColor="text1"/>
        </w:rPr>
        <w:t xml:space="preserve">he </w:t>
      </w:r>
      <w:r w:rsidR="00190B0B">
        <w:rPr>
          <w:color w:val="000000" w:themeColor="text1"/>
        </w:rPr>
        <w:t xml:space="preserve">recent </w:t>
      </w:r>
      <w:r>
        <w:rPr>
          <w:color w:val="000000" w:themeColor="text1"/>
        </w:rPr>
        <w:t xml:space="preserve">wholesale and </w:t>
      </w:r>
      <w:r w:rsidR="005109A8">
        <w:rPr>
          <w:color w:val="000000" w:themeColor="text1"/>
        </w:rPr>
        <w:t>indiscriminate</w:t>
      </w:r>
      <w:r>
        <w:rPr>
          <w:color w:val="000000" w:themeColor="text1"/>
        </w:rPr>
        <w:t xml:space="preserve"> cuts to </w:t>
      </w:r>
      <w:r w:rsidR="00FB6DE1">
        <w:rPr>
          <w:color w:val="000000" w:themeColor="text1"/>
        </w:rPr>
        <w:t>federal investments and workforce</w:t>
      </w:r>
      <w:r>
        <w:rPr>
          <w:color w:val="000000" w:themeColor="text1"/>
        </w:rPr>
        <w:t xml:space="preserve"> not only hurt US agriculture, </w:t>
      </w:r>
      <w:r w:rsidR="00364C00">
        <w:rPr>
          <w:color w:val="000000" w:themeColor="text1"/>
        </w:rPr>
        <w:t>but also</w:t>
      </w:r>
      <w:r>
        <w:rPr>
          <w:color w:val="000000" w:themeColor="text1"/>
        </w:rPr>
        <w:t xml:space="preserve"> jeopardizes </w:t>
      </w:r>
      <w:r w:rsidR="003D6334">
        <w:rPr>
          <w:color w:val="000000" w:themeColor="text1"/>
        </w:rPr>
        <w:t>our</w:t>
      </w:r>
      <w:r>
        <w:rPr>
          <w:color w:val="000000" w:themeColor="text1"/>
        </w:rPr>
        <w:t xml:space="preserve"> global competitiveness when major </w:t>
      </w:r>
      <w:r w:rsidR="00CF6855">
        <w:rPr>
          <w:color w:val="000000" w:themeColor="text1"/>
        </w:rPr>
        <w:t xml:space="preserve">global </w:t>
      </w:r>
      <w:r>
        <w:rPr>
          <w:color w:val="000000" w:themeColor="text1"/>
        </w:rPr>
        <w:t xml:space="preserve">competitors are increasing </w:t>
      </w:r>
      <w:r w:rsidR="00DE6CCE">
        <w:rPr>
          <w:color w:val="000000" w:themeColor="text1"/>
        </w:rPr>
        <w:t xml:space="preserve">their </w:t>
      </w:r>
      <w:r w:rsidR="00D9523F">
        <w:rPr>
          <w:color w:val="000000" w:themeColor="text1"/>
        </w:rPr>
        <w:t xml:space="preserve">investment </w:t>
      </w:r>
      <w:r>
        <w:rPr>
          <w:color w:val="000000" w:themeColor="text1"/>
        </w:rPr>
        <w:t xml:space="preserve">in </w:t>
      </w:r>
      <w:r w:rsidR="00331E28">
        <w:rPr>
          <w:color w:val="000000" w:themeColor="text1"/>
        </w:rPr>
        <w:t>agricultural research and technology</w:t>
      </w:r>
      <w:r>
        <w:rPr>
          <w:color w:val="000000" w:themeColor="text1"/>
        </w:rPr>
        <w:t xml:space="preserve">. </w:t>
      </w:r>
    </w:p>
    <w:p w14:paraId="40221DD1" w14:textId="0C5CABCD" w:rsidR="00FB6DE1" w:rsidRDefault="00D9523F" w:rsidP="00F005D7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To provide two concrete examples of where these cuts will have immediate impacts. 1. P</w:t>
      </w:r>
      <w:r w:rsidR="00AB6FE4">
        <w:rPr>
          <w:color w:val="000000" w:themeColor="text1"/>
        </w:rPr>
        <w:t>lant genetic diversity is the foundation of plant breeding</w:t>
      </w:r>
      <w:r w:rsidR="00A55313">
        <w:rPr>
          <w:color w:val="000000" w:themeColor="text1"/>
        </w:rPr>
        <w:t xml:space="preserve"> and ability to make future improvements to crop varieties</w:t>
      </w:r>
      <w:r>
        <w:rPr>
          <w:color w:val="000000" w:themeColor="text1"/>
        </w:rPr>
        <w:t>.</w:t>
      </w:r>
      <w:r w:rsidR="00AB6F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Cuts to the </w:t>
      </w:r>
      <w:r w:rsidR="00DE6CCE">
        <w:rPr>
          <w:color w:val="000000" w:themeColor="text1"/>
        </w:rPr>
        <w:t xml:space="preserve">National Plant </w:t>
      </w:r>
      <w:r>
        <w:rPr>
          <w:color w:val="000000" w:themeColor="text1"/>
        </w:rPr>
        <w:t xml:space="preserve">Germplasm </w:t>
      </w:r>
      <w:r w:rsidR="00DE6CCE">
        <w:rPr>
          <w:color w:val="000000" w:themeColor="text1"/>
        </w:rPr>
        <w:t xml:space="preserve">System </w:t>
      </w:r>
      <w:r w:rsidR="00FB6DE1">
        <w:rPr>
          <w:color w:val="000000" w:themeColor="text1"/>
        </w:rPr>
        <w:t xml:space="preserve">staff </w:t>
      </w:r>
      <w:r w:rsidR="0091171A">
        <w:rPr>
          <w:color w:val="000000" w:themeColor="text1"/>
        </w:rPr>
        <w:t>pu</w:t>
      </w:r>
      <w:r w:rsidR="008965A6">
        <w:rPr>
          <w:color w:val="000000" w:themeColor="text1"/>
        </w:rPr>
        <w:t xml:space="preserve">ts </w:t>
      </w:r>
      <w:r w:rsidR="0091171A">
        <w:rPr>
          <w:color w:val="000000" w:themeColor="text1"/>
        </w:rPr>
        <w:t xml:space="preserve">the long-term viability of our national germplasm banks </w:t>
      </w:r>
      <w:r w:rsidR="008965A6">
        <w:rPr>
          <w:color w:val="000000" w:themeColor="text1"/>
        </w:rPr>
        <w:t xml:space="preserve">at risk, </w:t>
      </w:r>
      <w:r w:rsidR="0091171A">
        <w:rPr>
          <w:color w:val="000000" w:themeColor="text1"/>
        </w:rPr>
        <w:t>which</w:t>
      </w:r>
      <w:r>
        <w:rPr>
          <w:color w:val="000000" w:themeColor="text1"/>
        </w:rPr>
        <w:t xml:space="preserve"> may make it </w:t>
      </w:r>
      <w:r w:rsidR="00EC72C8">
        <w:rPr>
          <w:color w:val="000000" w:themeColor="text1"/>
        </w:rPr>
        <w:t xml:space="preserve">challenging </w:t>
      </w:r>
      <w:r>
        <w:rPr>
          <w:color w:val="000000" w:themeColor="text1"/>
        </w:rPr>
        <w:t xml:space="preserve">for plant breeders to respond to emerging diseases and other </w:t>
      </w:r>
      <w:r w:rsidR="00EC72C8">
        <w:rPr>
          <w:color w:val="000000" w:themeColor="text1"/>
        </w:rPr>
        <w:t xml:space="preserve">emerging </w:t>
      </w:r>
      <w:r>
        <w:rPr>
          <w:color w:val="000000" w:themeColor="text1"/>
        </w:rPr>
        <w:t>agricultural threats. 2. I</w:t>
      </w:r>
      <w:r w:rsidR="00AB6FE4">
        <w:rPr>
          <w:color w:val="000000" w:themeColor="text1"/>
        </w:rPr>
        <w:t xml:space="preserve">nvestment in </w:t>
      </w:r>
      <w:r w:rsidR="00C12908">
        <w:rPr>
          <w:color w:val="000000" w:themeColor="text1"/>
        </w:rPr>
        <w:t>agricultural research at the public level through USDA NIFA funding is critical, especially for crops that</w:t>
      </w:r>
      <w:r w:rsidR="00C1567D">
        <w:rPr>
          <w:color w:val="000000" w:themeColor="text1"/>
        </w:rPr>
        <w:t xml:space="preserve"> do not receive private sector investment in plant breeding</w:t>
      </w:r>
      <w:r w:rsidR="00B26B2A">
        <w:rPr>
          <w:color w:val="000000" w:themeColor="text1"/>
        </w:rPr>
        <w:t xml:space="preserve">.  Global challenges such as citrus greening </w:t>
      </w:r>
      <w:r w:rsidR="00202440">
        <w:rPr>
          <w:color w:val="000000" w:themeColor="text1"/>
        </w:rPr>
        <w:t>disease require public funding at the federal level to ensure citrus production for future generations.</w:t>
      </w:r>
    </w:p>
    <w:p w14:paraId="4F71EC7E" w14:textId="3F286BA3" w:rsidR="007C723F" w:rsidRPr="00AE219F" w:rsidRDefault="007C723F" w:rsidP="00F005D7">
      <w:pPr>
        <w:pStyle w:val="rtejustify"/>
        <w:shd w:val="clear" w:color="auto" w:fill="FFFFFF"/>
        <w:spacing w:before="0" w:beforeAutospacing="0" w:after="150" w:afterAutospacing="0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In summary, </w:t>
      </w:r>
      <w:r w:rsidRPr="00AE219F">
        <w:rPr>
          <w:i/>
          <w:iCs/>
          <w:color w:val="000000" w:themeColor="text1"/>
        </w:rPr>
        <w:t>a well-funded public plant breeding and agricultur</w:t>
      </w:r>
      <w:r w:rsidR="00826434">
        <w:rPr>
          <w:i/>
          <w:iCs/>
          <w:color w:val="000000" w:themeColor="text1"/>
        </w:rPr>
        <w:t>al</w:t>
      </w:r>
      <w:r w:rsidRPr="00AE219F">
        <w:rPr>
          <w:i/>
          <w:iCs/>
          <w:color w:val="000000" w:themeColor="text1"/>
        </w:rPr>
        <w:t xml:space="preserve"> </w:t>
      </w:r>
      <w:r w:rsidR="005A4328">
        <w:rPr>
          <w:i/>
          <w:iCs/>
          <w:color w:val="000000" w:themeColor="text1"/>
        </w:rPr>
        <w:t xml:space="preserve">research and development </w:t>
      </w:r>
      <w:r w:rsidRPr="00AE219F">
        <w:rPr>
          <w:i/>
          <w:iCs/>
          <w:color w:val="000000" w:themeColor="text1"/>
        </w:rPr>
        <w:t xml:space="preserve">system is the basis </w:t>
      </w:r>
      <w:r w:rsidR="00B96D99">
        <w:rPr>
          <w:i/>
          <w:iCs/>
          <w:color w:val="000000" w:themeColor="text1"/>
        </w:rPr>
        <w:t xml:space="preserve">of </w:t>
      </w:r>
      <w:r w:rsidRPr="00AE219F">
        <w:rPr>
          <w:i/>
          <w:iCs/>
          <w:color w:val="000000" w:themeColor="text1"/>
        </w:rPr>
        <w:t xml:space="preserve">US </w:t>
      </w:r>
      <w:r w:rsidR="00FF1ECD">
        <w:rPr>
          <w:i/>
          <w:iCs/>
          <w:color w:val="000000" w:themeColor="text1"/>
        </w:rPr>
        <w:t>f</w:t>
      </w:r>
      <w:r w:rsidRPr="00AE219F">
        <w:rPr>
          <w:i/>
          <w:iCs/>
          <w:color w:val="000000" w:themeColor="text1"/>
        </w:rPr>
        <w:t xml:space="preserve">ood </w:t>
      </w:r>
      <w:r w:rsidR="00D9523F">
        <w:rPr>
          <w:i/>
          <w:iCs/>
          <w:color w:val="000000" w:themeColor="text1"/>
        </w:rPr>
        <w:t>security,</w:t>
      </w:r>
      <w:r w:rsidRPr="00AE219F">
        <w:rPr>
          <w:i/>
          <w:iCs/>
          <w:color w:val="000000" w:themeColor="text1"/>
        </w:rPr>
        <w:t xml:space="preserve"> </w:t>
      </w:r>
      <w:r w:rsidR="005A4328">
        <w:rPr>
          <w:i/>
          <w:iCs/>
          <w:color w:val="000000" w:themeColor="text1"/>
        </w:rPr>
        <w:t xml:space="preserve">farm economic </w:t>
      </w:r>
      <w:r w:rsidR="00FF1ECD">
        <w:rPr>
          <w:i/>
          <w:iCs/>
          <w:color w:val="000000" w:themeColor="text1"/>
        </w:rPr>
        <w:t>n</w:t>
      </w:r>
      <w:r w:rsidRPr="00AE219F">
        <w:rPr>
          <w:i/>
          <w:iCs/>
          <w:color w:val="000000" w:themeColor="text1"/>
        </w:rPr>
        <w:t xml:space="preserve">ational security, and global competitiveness. Continued </w:t>
      </w:r>
      <w:r w:rsidR="00D9523F">
        <w:rPr>
          <w:i/>
          <w:iCs/>
          <w:color w:val="000000" w:themeColor="text1"/>
        </w:rPr>
        <w:t>federal investment supports domestic capacity and</w:t>
      </w:r>
      <w:r w:rsidR="00F203F6">
        <w:rPr>
          <w:i/>
          <w:iCs/>
          <w:color w:val="000000" w:themeColor="text1"/>
        </w:rPr>
        <w:t xml:space="preserve"> ongoing research</w:t>
      </w:r>
      <w:r w:rsidR="005A4328">
        <w:rPr>
          <w:i/>
          <w:iCs/>
          <w:color w:val="000000" w:themeColor="text1"/>
        </w:rPr>
        <w:t xml:space="preserve"> </w:t>
      </w:r>
      <w:r w:rsidR="00805D42">
        <w:rPr>
          <w:i/>
          <w:iCs/>
          <w:color w:val="000000" w:themeColor="text1"/>
        </w:rPr>
        <w:t xml:space="preserve">that </w:t>
      </w:r>
      <w:r w:rsidRPr="00AE219F">
        <w:rPr>
          <w:i/>
          <w:iCs/>
          <w:color w:val="000000" w:themeColor="text1"/>
        </w:rPr>
        <w:t>is critical for</w:t>
      </w:r>
      <w:r w:rsidR="00C84673">
        <w:rPr>
          <w:i/>
          <w:iCs/>
          <w:color w:val="000000" w:themeColor="text1"/>
        </w:rPr>
        <w:t xml:space="preserve"> </w:t>
      </w:r>
      <w:r w:rsidR="00205910">
        <w:rPr>
          <w:i/>
          <w:iCs/>
          <w:color w:val="000000" w:themeColor="text1"/>
        </w:rPr>
        <w:t>prosperity of the</w:t>
      </w:r>
      <w:r w:rsidR="00B95A09">
        <w:rPr>
          <w:i/>
          <w:iCs/>
          <w:color w:val="000000" w:themeColor="text1"/>
        </w:rPr>
        <w:t xml:space="preserve"> </w:t>
      </w:r>
      <w:r w:rsidR="00C84673">
        <w:rPr>
          <w:i/>
          <w:iCs/>
          <w:color w:val="000000" w:themeColor="text1"/>
        </w:rPr>
        <w:t>United States</w:t>
      </w:r>
      <w:r w:rsidR="00205910">
        <w:rPr>
          <w:i/>
          <w:iCs/>
          <w:color w:val="000000" w:themeColor="text1"/>
        </w:rPr>
        <w:t xml:space="preserve"> of America.</w:t>
      </w:r>
    </w:p>
    <w:p w14:paraId="220245BD" w14:textId="155CD26D" w:rsidR="002A02F8" w:rsidRPr="002A02F8" w:rsidRDefault="002A02F8" w:rsidP="002A02F8">
      <w:pPr>
        <w:pStyle w:val="rtejustify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2F8">
        <w:rPr>
          <w:color w:val="000000" w:themeColor="text1"/>
        </w:rPr>
        <w:t xml:space="preserve">Thank you for the opportunity to </w:t>
      </w:r>
      <w:r w:rsidR="00AF2BB2">
        <w:rPr>
          <w:color w:val="000000" w:themeColor="text1"/>
        </w:rPr>
        <w:t>have input in this important topic</w:t>
      </w:r>
      <w:r w:rsidRPr="002A02F8">
        <w:rPr>
          <w:color w:val="000000" w:themeColor="text1"/>
        </w:rPr>
        <w:t>.</w:t>
      </w:r>
    </w:p>
    <w:p w14:paraId="4916DBC3" w14:textId="2E28B2AB" w:rsidR="002A3CE7" w:rsidRPr="00B946FB" w:rsidRDefault="002A3CE7" w:rsidP="0065659C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2A3CE7" w:rsidRPr="00B946FB" w:rsidSect="00200886">
      <w:footerReference w:type="default" r:id="rId14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0A9" w14:textId="77777777" w:rsidR="000815C7" w:rsidRDefault="000815C7" w:rsidP="00A803BF">
      <w:pPr>
        <w:spacing w:after="0" w:line="240" w:lineRule="auto"/>
      </w:pPr>
      <w:r>
        <w:separator/>
      </w:r>
    </w:p>
  </w:endnote>
  <w:endnote w:type="continuationSeparator" w:id="0">
    <w:p w14:paraId="6561ABDE" w14:textId="77777777" w:rsidR="000815C7" w:rsidRDefault="000815C7" w:rsidP="00A8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647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5C4FA" w14:textId="18AE3A3C" w:rsidR="000311C0" w:rsidRDefault="00031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B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AB0000" w14:textId="31CFF75C" w:rsidR="000311C0" w:rsidRDefault="00031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42AD" w14:textId="77777777" w:rsidR="000815C7" w:rsidRDefault="000815C7" w:rsidP="00A803BF">
      <w:pPr>
        <w:spacing w:after="0" w:line="240" w:lineRule="auto"/>
      </w:pPr>
      <w:r>
        <w:separator/>
      </w:r>
    </w:p>
  </w:footnote>
  <w:footnote w:type="continuationSeparator" w:id="0">
    <w:p w14:paraId="27827950" w14:textId="77777777" w:rsidR="000815C7" w:rsidRDefault="000815C7" w:rsidP="00A803BF">
      <w:pPr>
        <w:spacing w:after="0" w:line="240" w:lineRule="auto"/>
      </w:pPr>
      <w:r>
        <w:continuationSeparator/>
      </w:r>
    </w:p>
  </w:footnote>
  <w:footnote w:id="1">
    <w:p w14:paraId="755824B4" w14:textId="4D3A43B7" w:rsidR="000311C0" w:rsidRPr="00674B0B" w:rsidRDefault="000311C0" w:rsidP="00674B0B">
      <w:pPr>
        <w:pStyle w:val="FootnoteText"/>
        <w:contextualSpacing/>
        <w:rPr>
          <w:rFonts w:ascii="Times" w:hAnsi="Times"/>
        </w:rPr>
      </w:pPr>
      <w:r w:rsidRPr="00674B0B">
        <w:rPr>
          <w:rStyle w:val="FootnoteReference"/>
          <w:rFonts w:ascii="Times" w:hAnsi="Times"/>
        </w:rPr>
        <w:footnoteRef/>
      </w:r>
      <w:r w:rsidRPr="00674B0B">
        <w:rPr>
          <w:rFonts w:ascii="Times" w:hAnsi="Times"/>
        </w:rPr>
        <w:t xml:space="preserve"> United States Department of Agriculture (</w:t>
      </w:r>
      <w:hyperlink r:id="rId1" w:history="1">
        <w:r w:rsidRPr="00674B0B">
          <w:rPr>
            <w:rFonts w:ascii="Times" w:hAnsi="Times"/>
          </w:rPr>
          <w:t>USDA</w:t>
        </w:r>
      </w:hyperlink>
      <w:r w:rsidRPr="00674B0B">
        <w:rPr>
          <w:rFonts w:ascii="Times" w:hAnsi="Times"/>
        </w:rPr>
        <w:t>), National Science Foundation (</w:t>
      </w:r>
      <w:hyperlink r:id="rId2" w:history="1">
        <w:r w:rsidRPr="00674B0B">
          <w:rPr>
            <w:rFonts w:ascii="Times" w:hAnsi="Times"/>
          </w:rPr>
          <w:t>NSF</w:t>
        </w:r>
      </w:hyperlink>
      <w:r w:rsidRPr="00674B0B">
        <w:rPr>
          <w:rFonts w:ascii="Times" w:hAnsi="Times"/>
        </w:rPr>
        <w:t>),</w:t>
      </w:r>
      <w:r w:rsidR="00623C31">
        <w:rPr>
          <w:rFonts w:ascii="Times" w:hAnsi="Times"/>
        </w:rPr>
        <w:t xml:space="preserve"> </w:t>
      </w:r>
      <w:r w:rsidRPr="00674B0B">
        <w:rPr>
          <w:rFonts w:ascii="Times" w:hAnsi="Times"/>
        </w:rPr>
        <w:t>Environmental Protection Agency (</w:t>
      </w:r>
      <w:hyperlink r:id="rId3" w:history="1">
        <w:r w:rsidRPr="00674B0B">
          <w:rPr>
            <w:rFonts w:ascii="Times" w:hAnsi="Times"/>
          </w:rPr>
          <w:t>EPA</w:t>
        </w:r>
      </w:hyperlink>
      <w:r w:rsidRPr="00674B0B">
        <w:rPr>
          <w:rFonts w:ascii="Times" w:hAnsi="Times"/>
        </w:rPr>
        <w:t>) and Food and Drug Agency (</w:t>
      </w:r>
      <w:hyperlink r:id="rId4" w:history="1">
        <w:r w:rsidRPr="00674B0B">
          <w:rPr>
            <w:rFonts w:ascii="Times" w:hAnsi="Times"/>
          </w:rPr>
          <w:t>FDA</w:t>
        </w:r>
      </w:hyperlink>
      <w:r w:rsidRPr="00674B0B">
        <w:rPr>
          <w:rFonts w:ascii="Times" w:hAnsi="Times"/>
        </w:rPr>
        <w:t>)</w:t>
      </w:r>
    </w:p>
  </w:footnote>
  <w:footnote w:id="2">
    <w:p w14:paraId="059A2572" w14:textId="061DAF26" w:rsidR="000311C0" w:rsidRPr="00674B0B" w:rsidRDefault="000311C0" w:rsidP="00674B0B">
      <w:pPr>
        <w:pStyle w:val="FootnoteText"/>
        <w:contextualSpacing/>
        <w:rPr>
          <w:rFonts w:ascii="Times" w:hAnsi="Times"/>
        </w:rPr>
      </w:pPr>
      <w:r w:rsidRPr="00674B0B">
        <w:rPr>
          <w:rFonts w:ascii="Times" w:hAnsi="Times"/>
          <w:vertAlign w:val="superscript"/>
        </w:rPr>
        <w:footnoteRef/>
      </w:r>
      <w:r w:rsidRPr="00674B0B">
        <w:rPr>
          <w:rFonts w:ascii="Times" w:hAnsi="Times"/>
          <w:vertAlign w:val="superscript"/>
        </w:rPr>
        <w:t xml:space="preserve"> </w:t>
      </w:r>
      <w:r w:rsidRPr="00674B0B">
        <w:rPr>
          <w:rFonts w:ascii="Times" w:hAnsi="Times"/>
        </w:rPr>
        <w:t>Zahniser, S. and Kassel, K. 2024. What is agriculture's share of the overall U.S. economy?</w:t>
      </w:r>
      <w:r w:rsidR="00845859">
        <w:rPr>
          <w:rFonts w:ascii="Times" w:hAnsi="Times"/>
        </w:rPr>
        <w:t xml:space="preserve"> </w:t>
      </w:r>
      <w:r w:rsidRPr="00674B0B">
        <w:rPr>
          <w:rFonts w:ascii="Times" w:hAnsi="Times"/>
        </w:rPr>
        <w:t>www.ers.usda.gov/data-products/</w:t>
      </w:r>
    </w:p>
  </w:footnote>
  <w:footnote w:id="3">
    <w:p w14:paraId="4CE69324" w14:textId="2E7C6F79" w:rsidR="000311C0" w:rsidRPr="00674B0B" w:rsidRDefault="000311C0" w:rsidP="00674B0B">
      <w:pPr>
        <w:pStyle w:val="FootnoteText"/>
        <w:contextualSpacing/>
        <w:rPr>
          <w:rFonts w:ascii="Times" w:hAnsi="Times"/>
        </w:rPr>
      </w:pPr>
      <w:r w:rsidRPr="00674B0B">
        <w:rPr>
          <w:rStyle w:val="FootnoteReference"/>
          <w:rFonts w:ascii="Times" w:hAnsi="Times"/>
        </w:rPr>
        <w:footnoteRef/>
      </w:r>
      <w:r w:rsidRPr="00674B0B">
        <w:rPr>
          <w:rFonts w:ascii="Times" w:hAnsi="Times"/>
        </w:rPr>
        <w:t xml:space="preserve"> </w:t>
      </w:r>
      <w:hyperlink r:id="rId5" w:history="1">
        <w:r w:rsidRPr="00674B0B">
          <w:rPr>
            <w:rFonts w:ascii="Times" w:hAnsi="Times" w:cs="Times New Roman"/>
            <w:color w:val="0000FF"/>
            <w:u w:val="single"/>
          </w:rPr>
          <w:t>World Spending on Agricultural Research and Development | Agricultural Policy Review</w:t>
        </w:r>
      </w:hyperlink>
      <w:r w:rsidRPr="00674B0B">
        <w:rPr>
          <w:rFonts w:ascii="Times" w:hAnsi="Times" w:cs="Times New Roman"/>
        </w:rPr>
        <w:t xml:space="preserve"> and OECD, 2022</w:t>
      </w:r>
      <w:r w:rsidR="00845859">
        <w:rPr>
          <w:rFonts w:ascii="Lucida Grande" w:hAnsi="Lucida Grande" w:cs="Lucida Grande"/>
          <w:color w:val="000000"/>
        </w:rPr>
        <w:t xml:space="preserve"> </w:t>
      </w:r>
      <w:r w:rsidRPr="00674B0B">
        <w:rPr>
          <w:rFonts w:ascii="Times" w:hAnsi="Times" w:cs="Lucida Grande"/>
          <w:color w:val="000000"/>
        </w:rPr>
        <w:t>agpolicyreview.card.iastate.edu/winter-2023/world-spending-agricultural-research-and-development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6524"/>
    <w:multiLevelType w:val="hybridMultilevel"/>
    <w:tmpl w:val="86B692F8"/>
    <w:lvl w:ilvl="0" w:tplc="313401C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1690"/>
    <w:multiLevelType w:val="hybridMultilevel"/>
    <w:tmpl w:val="929603F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9E903C3"/>
    <w:multiLevelType w:val="hybridMultilevel"/>
    <w:tmpl w:val="097AF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F121CC6"/>
    <w:multiLevelType w:val="hybridMultilevel"/>
    <w:tmpl w:val="31C6E2C8"/>
    <w:lvl w:ilvl="0" w:tplc="B366C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62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AF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E2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E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2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24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2D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D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2832926">
    <w:abstractNumId w:val="2"/>
  </w:num>
  <w:num w:numId="2" w16cid:durableId="1724863054">
    <w:abstractNumId w:val="1"/>
  </w:num>
  <w:num w:numId="3" w16cid:durableId="1135024973">
    <w:abstractNumId w:val="0"/>
  </w:num>
  <w:num w:numId="4" w16cid:durableId="136119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rop Science UR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B7BBF"/>
    <w:rsid w:val="00002BC6"/>
    <w:rsid w:val="00010D8B"/>
    <w:rsid w:val="000311C0"/>
    <w:rsid w:val="00031AF7"/>
    <w:rsid w:val="000470EB"/>
    <w:rsid w:val="00047F18"/>
    <w:rsid w:val="000602D7"/>
    <w:rsid w:val="000663FD"/>
    <w:rsid w:val="0007021C"/>
    <w:rsid w:val="000712FD"/>
    <w:rsid w:val="00072CEF"/>
    <w:rsid w:val="0007749F"/>
    <w:rsid w:val="0008099B"/>
    <w:rsid w:val="00080AD7"/>
    <w:rsid w:val="000815C7"/>
    <w:rsid w:val="00083DBD"/>
    <w:rsid w:val="00087D33"/>
    <w:rsid w:val="000908BF"/>
    <w:rsid w:val="000924CA"/>
    <w:rsid w:val="00097F52"/>
    <w:rsid w:val="000A5A3C"/>
    <w:rsid w:val="000B26FE"/>
    <w:rsid w:val="000D32E5"/>
    <w:rsid w:val="000D401D"/>
    <w:rsid w:val="000D6C19"/>
    <w:rsid w:val="000D6F47"/>
    <w:rsid w:val="000D7E37"/>
    <w:rsid w:val="000E0432"/>
    <w:rsid w:val="000E19D3"/>
    <w:rsid w:val="000E2713"/>
    <w:rsid w:val="000E442D"/>
    <w:rsid w:val="000F5FEE"/>
    <w:rsid w:val="00100670"/>
    <w:rsid w:val="00103229"/>
    <w:rsid w:val="00103E3D"/>
    <w:rsid w:val="00111A4C"/>
    <w:rsid w:val="0011532C"/>
    <w:rsid w:val="00125505"/>
    <w:rsid w:val="00127C7D"/>
    <w:rsid w:val="00131650"/>
    <w:rsid w:val="00133C60"/>
    <w:rsid w:val="00136688"/>
    <w:rsid w:val="00150BAB"/>
    <w:rsid w:val="0015304D"/>
    <w:rsid w:val="00166309"/>
    <w:rsid w:val="00167D84"/>
    <w:rsid w:val="00181001"/>
    <w:rsid w:val="00181C79"/>
    <w:rsid w:val="001821BA"/>
    <w:rsid w:val="00184487"/>
    <w:rsid w:val="0018695F"/>
    <w:rsid w:val="00190B0B"/>
    <w:rsid w:val="00194B64"/>
    <w:rsid w:val="001A61CB"/>
    <w:rsid w:val="001B105E"/>
    <w:rsid w:val="001D1F05"/>
    <w:rsid w:val="001E37FE"/>
    <w:rsid w:val="001E76C1"/>
    <w:rsid w:val="001E76C6"/>
    <w:rsid w:val="001F00F0"/>
    <w:rsid w:val="001F0A5D"/>
    <w:rsid w:val="001F236C"/>
    <w:rsid w:val="00200886"/>
    <w:rsid w:val="002021EA"/>
    <w:rsid w:val="00202440"/>
    <w:rsid w:val="00205910"/>
    <w:rsid w:val="00207A0A"/>
    <w:rsid w:val="002261BB"/>
    <w:rsid w:val="00234A63"/>
    <w:rsid w:val="00236C7D"/>
    <w:rsid w:val="00240330"/>
    <w:rsid w:val="0024101C"/>
    <w:rsid w:val="00241C8B"/>
    <w:rsid w:val="002529AC"/>
    <w:rsid w:val="00253D45"/>
    <w:rsid w:val="002554F6"/>
    <w:rsid w:val="0026398D"/>
    <w:rsid w:val="00286283"/>
    <w:rsid w:val="00286ECA"/>
    <w:rsid w:val="00292FD6"/>
    <w:rsid w:val="002A02F8"/>
    <w:rsid w:val="002A2C2D"/>
    <w:rsid w:val="002A3CE7"/>
    <w:rsid w:val="002A7C7B"/>
    <w:rsid w:val="002C5656"/>
    <w:rsid w:val="002C5A48"/>
    <w:rsid w:val="002C6414"/>
    <w:rsid w:val="002D1040"/>
    <w:rsid w:val="002D42A9"/>
    <w:rsid w:val="002D5714"/>
    <w:rsid w:val="002E1772"/>
    <w:rsid w:val="002E36BA"/>
    <w:rsid w:val="002F2565"/>
    <w:rsid w:val="002F36BE"/>
    <w:rsid w:val="003016D3"/>
    <w:rsid w:val="003037E3"/>
    <w:rsid w:val="00306075"/>
    <w:rsid w:val="00307F12"/>
    <w:rsid w:val="003124EA"/>
    <w:rsid w:val="003166CE"/>
    <w:rsid w:val="00327719"/>
    <w:rsid w:val="00331E28"/>
    <w:rsid w:val="003368B6"/>
    <w:rsid w:val="00343146"/>
    <w:rsid w:val="00357E36"/>
    <w:rsid w:val="00357FD5"/>
    <w:rsid w:val="00364C00"/>
    <w:rsid w:val="00371D6D"/>
    <w:rsid w:val="003729A3"/>
    <w:rsid w:val="00373250"/>
    <w:rsid w:val="00376AC1"/>
    <w:rsid w:val="00382843"/>
    <w:rsid w:val="00384334"/>
    <w:rsid w:val="00391E7D"/>
    <w:rsid w:val="00394F0D"/>
    <w:rsid w:val="00396F01"/>
    <w:rsid w:val="003977EC"/>
    <w:rsid w:val="003A0145"/>
    <w:rsid w:val="003A6272"/>
    <w:rsid w:val="003B170E"/>
    <w:rsid w:val="003B39B2"/>
    <w:rsid w:val="003B71D2"/>
    <w:rsid w:val="003B738C"/>
    <w:rsid w:val="003D3210"/>
    <w:rsid w:val="003D45DD"/>
    <w:rsid w:val="003D605E"/>
    <w:rsid w:val="003D6334"/>
    <w:rsid w:val="003D6495"/>
    <w:rsid w:val="003E7336"/>
    <w:rsid w:val="003F01D9"/>
    <w:rsid w:val="003F0FF3"/>
    <w:rsid w:val="003F70A8"/>
    <w:rsid w:val="004033DA"/>
    <w:rsid w:val="00406987"/>
    <w:rsid w:val="00407EDC"/>
    <w:rsid w:val="00414126"/>
    <w:rsid w:val="004147CC"/>
    <w:rsid w:val="00415A13"/>
    <w:rsid w:val="00424A75"/>
    <w:rsid w:val="004271FE"/>
    <w:rsid w:val="004407CF"/>
    <w:rsid w:val="00443761"/>
    <w:rsid w:val="00452F47"/>
    <w:rsid w:val="004554D3"/>
    <w:rsid w:val="004572CB"/>
    <w:rsid w:val="00465028"/>
    <w:rsid w:val="00466C36"/>
    <w:rsid w:val="00480C61"/>
    <w:rsid w:val="00483B5E"/>
    <w:rsid w:val="0048664D"/>
    <w:rsid w:val="00495D9B"/>
    <w:rsid w:val="004A3205"/>
    <w:rsid w:val="004A6A34"/>
    <w:rsid w:val="004B134E"/>
    <w:rsid w:val="004B2385"/>
    <w:rsid w:val="004C3915"/>
    <w:rsid w:val="004C41AF"/>
    <w:rsid w:val="004C700F"/>
    <w:rsid w:val="004D6412"/>
    <w:rsid w:val="004F750E"/>
    <w:rsid w:val="0050029E"/>
    <w:rsid w:val="005109A8"/>
    <w:rsid w:val="005142AA"/>
    <w:rsid w:val="00517D3D"/>
    <w:rsid w:val="00522791"/>
    <w:rsid w:val="005479DE"/>
    <w:rsid w:val="0055215F"/>
    <w:rsid w:val="005625D4"/>
    <w:rsid w:val="005846EE"/>
    <w:rsid w:val="005A1290"/>
    <w:rsid w:val="005A4328"/>
    <w:rsid w:val="005B1403"/>
    <w:rsid w:val="005B2AC3"/>
    <w:rsid w:val="005C1227"/>
    <w:rsid w:val="005C5A06"/>
    <w:rsid w:val="005C7F73"/>
    <w:rsid w:val="005D17F1"/>
    <w:rsid w:val="005D6029"/>
    <w:rsid w:val="005F01AB"/>
    <w:rsid w:val="005F3BCA"/>
    <w:rsid w:val="005F503D"/>
    <w:rsid w:val="005F63D3"/>
    <w:rsid w:val="0060310A"/>
    <w:rsid w:val="00613F42"/>
    <w:rsid w:val="00616A25"/>
    <w:rsid w:val="0062191C"/>
    <w:rsid w:val="006220E0"/>
    <w:rsid w:val="00623A96"/>
    <w:rsid w:val="00623C31"/>
    <w:rsid w:val="0062496E"/>
    <w:rsid w:val="006307EE"/>
    <w:rsid w:val="00633F34"/>
    <w:rsid w:val="00645C5C"/>
    <w:rsid w:val="006462A5"/>
    <w:rsid w:val="00646CC0"/>
    <w:rsid w:val="00650965"/>
    <w:rsid w:val="0065659C"/>
    <w:rsid w:val="00674B0B"/>
    <w:rsid w:val="006869E8"/>
    <w:rsid w:val="00687E53"/>
    <w:rsid w:val="006900A5"/>
    <w:rsid w:val="00690BF2"/>
    <w:rsid w:val="00693350"/>
    <w:rsid w:val="0069358B"/>
    <w:rsid w:val="006943E3"/>
    <w:rsid w:val="006963E0"/>
    <w:rsid w:val="006B1178"/>
    <w:rsid w:val="006B7BBF"/>
    <w:rsid w:val="006E40A5"/>
    <w:rsid w:val="006F0AB4"/>
    <w:rsid w:val="007034FC"/>
    <w:rsid w:val="00703A22"/>
    <w:rsid w:val="00712029"/>
    <w:rsid w:val="007274A5"/>
    <w:rsid w:val="00733ADC"/>
    <w:rsid w:val="00755D2D"/>
    <w:rsid w:val="00762CB5"/>
    <w:rsid w:val="00767C51"/>
    <w:rsid w:val="00767CFD"/>
    <w:rsid w:val="00770F4A"/>
    <w:rsid w:val="00773419"/>
    <w:rsid w:val="007739F6"/>
    <w:rsid w:val="00774B26"/>
    <w:rsid w:val="00780DF2"/>
    <w:rsid w:val="00784B72"/>
    <w:rsid w:val="00790C91"/>
    <w:rsid w:val="0079628F"/>
    <w:rsid w:val="007A07CF"/>
    <w:rsid w:val="007A651D"/>
    <w:rsid w:val="007A6680"/>
    <w:rsid w:val="007A7484"/>
    <w:rsid w:val="007B0C5E"/>
    <w:rsid w:val="007B27C3"/>
    <w:rsid w:val="007B3906"/>
    <w:rsid w:val="007B51A1"/>
    <w:rsid w:val="007C0F09"/>
    <w:rsid w:val="007C53DD"/>
    <w:rsid w:val="007C723F"/>
    <w:rsid w:val="007D49D4"/>
    <w:rsid w:val="007D791D"/>
    <w:rsid w:val="007E0C91"/>
    <w:rsid w:val="007E3DC6"/>
    <w:rsid w:val="007E3FF7"/>
    <w:rsid w:val="007E4F45"/>
    <w:rsid w:val="007F37F4"/>
    <w:rsid w:val="007F705E"/>
    <w:rsid w:val="00805D19"/>
    <w:rsid w:val="00805D42"/>
    <w:rsid w:val="0080640F"/>
    <w:rsid w:val="00812AC5"/>
    <w:rsid w:val="00822775"/>
    <w:rsid w:val="00824373"/>
    <w:rsid w:val="0082480D"/>
    <w:rsid w:val="00826434"/>
    <w:rsid w:val="00834F77"/>
    <w:rsid w:val="00843606"/>
    <w:rsid w:val="008450B8"/>
    <w:rsid w:val="00845859"/>
    <w:rsid w:val="00850006"/>
    <w:rsid w:val="008656C2"/>
    <w:rsid w:val="00871EEC"/>
    <w:rsid w:val="00872BC2"/>
    <w:rsid w:val="00873AE3"/>
    <w:rsid w:val="00884BBE"/>
    <w:rsid w:val="00885655"/>
    <w:rsid w:val="0088611F"/>
    <w:rsid w:val="00891323"/>
    <w:rsid w:val="008931B9"/>
    <w:rsid w:val="008965A6"/>
    <w:rsid w:val="008A1603"/>
    <w:rsid w:val="008A28C0"/>
    <w:rsid w:val="008A4346"/>
    <w:rsid w:val="008A5D68"/>
    <w:rsid w:val="008B0E33"/>
    <w:rsid w:val="008B1126"/>
    <w:rsid w:val="008B7B7C"/>
    <w:rsid w:val="008C0682"/>
    <w:rsid w:val="008C4379"/>
    <w:rsid w:val="008E0A5C"/>
    <w:rsid w:val="008F0172"/>
    <w:rsid w:val="008F20C8"/>
    <w:rsid w:val="0090509E"/>
    <w:rsid w:val="00910089"/>
    <w:rsid w:val="0091171A"/>
    <w:rsid w:val="00912AA1"/>
    <w:rsid w:val="009163B0"/>
    <w:rsid w:val="009240CF"/>
    <w:rsid w:val="00924877"/>
    <w:rsid w:val="0092771D"/>
    <w:rsid w:val="009315F0"/>
    <w:rsid w:val="009412A5"/>
    <w:rsid w:val="009420A2"/>
    <w:rsid w:val="0095008A"/>
    <w:rsid w:val="0095558A"/>
    <w:rsid w:val="00956F8E"/>
    <w:rsid w:val="0095738E"/>
    <w:rsid w:val="00961BEA"/>
    <w:rsid w:val="009722CD"/>
    <w:rsid w:val="00974756"/>
    <w:rsid w:val="00981BB0"/>
    <w:rsid w:val="00985DC5"/>
    <w:rsid w:val="009913B0"/>
    <w:rsid w:val="00992A5F"/>
    <w:rsid w:val="00992CD2"/>
    <w:rsid w:val="009A5A9F"/>
    <w:rsid w:val="009B5394"/>
    <w:rsid w:val="009C0000"/>
    <w:rsid w:val="009C4633"/>
    <w:rsid w:val="009C4CE7"/>
    <w:rsid w:val="009D2D80"/>
    <w:rsid w:val="009E0D7D"/>
    <w:rsid w:val="009E37AD"/>
    <w:rsid w:val="009E42DE"/>
    <w:rsid w:val="009E4ED5"/>
    <w:rsid w:val="009E5E16"/>
    <w:rsid w:val="009F4A83"/>
    <w:rsid w:val="009F5B23"/>
    <w:rsid w:val="00A0710D"/>
    <w:rsid w:val="00A10820"/>
    <w:rsid w:val="00A10BBF"/>
    <w:rsid w:val="00A13B3F"/>
    <w:rsid w:val="00A209DF"/>
    <w:rsid w:val="00A222AC"/>
    <w:rsid w:val="00A37DA5"/>
    <w:rsid w:val="00A41070"/>
    <w:rsid w:val="00A42D2B"/>
    <w:rsid w:val="00A43063"/>
    <w:rsid w:val="00A44848"/>
    <w:rsid w:val="00A55313"/>
    <w:rsid w:val="00A56673"/>
    <w:rsid w:val="00A60DAC"/>
    <w:rsid w:val="00A7439D"/>
    <w:rsid w:val="00A803BF"/>
    <w:rsid w:val="00A8172E"/>
    <w:rsid w:val="00A90B87"/>
    <w:rsid w:val="00A9346D"/>
    <w:rsid w:val="00AA470A"/>
    <w:rsid w:val="00AA6482"/>
    <w:rsid w:val="00AA7CDA"/>
    <w:rsid w:val="00AB3BA7"/>
    <w:rsid w:val="00AB6717"/>
    <w:rsid w:val="00AB6FE4"/>
    <w:rsid w:val="00AE219F"/>
    <w:rsid w:val="00AE35CB"/>
    <w:rsid w:val="00AE558C"/>
    <w:rsid w:val="00AF09C6"/>
    <w:rsid w:val="00AF2BB2"/>
    <w:rsid w:val="00AF3907"/>
    <w:rsid w:val="00B01175"/>
    <w:rsid w:val="00B03FB8"/>
    <w:rsid w:val="00B11516"/>
    <w:rsid w:val="00B147A7"/>
    <w:rsid w:val="00B1791D"/>
    <w:rsid w:val="00B26B2A"/>
    <w:rsid w:val="00B276C3"/>
    <w:rsid w:val="00B4304B"/>
    <w:rsid w:val="00B438AD"/>
    <w:rsid w:val="00B44B22"/>
    <w:rsid w:val="00B53206"/>
    <w:rsid w:val="00B541FD"/>
    <w:rsid w:val="00B6050D"/>
    <w:rsid w:val="00B64FE3"/>
    <w:rsid w:val="00B945DE"/>
    <w:rsid w:val="00B946FB"/>
    <w:rsid w:val="00B95A09"/>
    <w:rsid w:val="00B96D99"/>
    <w:rsid w:val="00B97D37"/>
    <w:rsid w:val="00BA1E9A"/>
    <w:rsid w:val="00BB0CF8"/>
    <w:rsid w:val="00BB78C0"/>
    <w:rsid w:val="00BC688E"/>
    <w:rsid w:val="00BD03FA"/>
    <w:rsid w:val="00BD6654"/>
    <w:rsid w:val="00BD6B40"/>
    <w:rsid w:val="00BD7FCB"/>
    <w:rsid w:val="00BE5C65"/>
    <w:rsid w:val="00BF743F"/>
    <w:rsid w:val="00BF7531"/>
    <w:rsid w:val="00C026E3"/>
    <w:rsid w:val="00C0394F"/>
    <w:rsid w:val="00C03C15"/>
    <w:rsid w:val="00C043F4"/>
    <w:rsid w:val="00C07B79"/>
    <w:rsid w:val="00C101A9"/>
    <w:rsid w:val="00C12908"/>
    <w:rsid w:val="00C1567D"/>
    <w:rsid w:val="00C314F2"/>
    <w:rsid w:val="00C44E85"/>
    <w:rsid w:val="00C470AA"/>
    <w:rsid w:val="00C57CBB"/>
    <w:rsid w:val="00C62DD1"/>
    <w:rsid w:val="00C70F5A"/>
    <w:rsid w:val="00C7231A"/>
    <w:rsid w:val="00C72840"/>
    <w:rsid w:val="00C7526B"/>
    <w:rsid w:val="00C83428"/>
    <w:rsid w:val="00C84673"/>
    <w:rsid w:val="00C878E4"/>
    <w:rsid w:val="00C92E15"/>
    <w:rsid w:val="00CB323D"/>
    <w:rsid w:val="00CB6253"/>
    <w:rsid w:val="00CC123B"/>
    <w:rsid w:val="00CC1369"/>
    <w:rsid w:val="00CC79A1"/>
    <w:rsid w:val="00CE2A83"/>
    <w:rsid w:val="00CE3BDC"/>
    <w:rsid w:val="00CE7E3F"/>
    <w:rsid w:val="00CF6855"/>
    <w:rsid w:val="00D03E2D"/>
    <w:rsid w:val="00D158F0"/>
    <w:rsid w:val="00D22AD4"/>
    <w:rsid w:val="00D25ED8"/>
    <w:rsid w:val="00D34427"/>
    <w:rsid w:val="00D358B9"/>
    <w:rsid w:val="00D35D63"/>
    <w:rsid w:val="00D40BC7"/>
    <w:rsid w:val="00D51C0D"/>
    <w:rsid w:val="00D57E7F"/>
    <w:rsid w:val="00D6388E"/>
    <w:rsid w:val="00D659FB"/>
    <w:rsid w:val="00D6710E"/>
    <w:rsid w:val="00D73ECE"/>
    <w:rsid w:val="00D82064"/>
    <w:rsid w:val="00D82EAA"/>
    <w:rsid w:val="00D85C26"/>
    <w:rsid w:val="00D86159"/>
    <w:rsid w:val="00D8762A"/>
    <w:rsid w:val="00D90E86"/>
    <w:rsid w:val="00D9523F"/>
    <w:rsid w:val="00DA4A72"/>
    <w:rsid w:val="00DB2F11"/>
    <w:rsid w:val="00DC1A29"/>
    <w:rsid w:val="00DD10C7"/>
    <w:rsid w:val="00DD5F5F"/>
    <w:rsid w:val="00DE27C4"/>
    <w:rsid w:val="00DE6CCE"/>
    <w:rsid w:val="00DF2970"/>
    <w:rsid w:val="00DF3C20"/>
    <w:rsid w:val="00E00E24"/>
    <w:rsid w:val="00E1583E"/>
    <w:rsid w:val="00E167F5"/>
    <w:rsid w:val="00E21A87"/>
    <w:rsid w:val="00E256AA"/>
    <w:rsid w:val="00E50510"/>
    <w:rsid w:val="00E50670"/>
    <w:rsid w:val="00E507A2"/>
    <w:rsid w:val="00E564A2"/>
    <w:rsid w:val="00E65D46"/>
    <w:rsid w:val="00E662E4"/>
    <w:rsid w:val="00E70F24"/>
    <w:rsid w:val="00E83B52"/>
    <w:rsid w:val="00E9574F"/>
    <w:rsid w:val="00EB202B"/>
    <w:rsid w:val="00EB2856"/>
    <w:rsid w:val="00EB2A04"/>
    <w:rsid w:val="00EB796F"/>
    <w:rsid w:val="00EC1822"/>
    <w:rsid w:val="00EC63AB"/>
    <w:rsid w:val="00EC72C8"/>
    <w:rsid w:val="00EE2618"/>
    <w:rsid w:val="00EE2A44"/>
    <w:rsid w:val="00EE6E36"/>
    <w:rsid w:val="00EF2D1A"/>
    <w:rsid w:val="00EF2DDF"/>
    <w:rsid w:val="00EF4101"/>
    <w:rsid w:val="00EF4134"/>
    <w:rsid w:val="00F005D7"/>
    <w:rsid w:val="00F0493C"/>
    <w:rsid w:val="00F10900"/>
    <w:rsid w:val="00F203F6"/>
    <w:rsid w:val="00F312B7"/>
    <w:rsid w:val="00F326BA"/>
    <w:rsid w:val="00F409CD"/>
    <w:rsid w:val="00F40E72"/>
    <w:rsid w:val="00F40F52"/>
    <w:rsid w:val="00F43B99"/>
    <w:rsid w:val="00F5161D"/>
    <w:rsid w:val="00F5162B"/>
    <w:rsid w:val="00F53195"/>
    <w:rsid w:val="00F656F7"/>
    <w:rsid w:val="00F75617"/>
    <w:rsid w:val="00F7607B"/>
    <w:rsid w:val="00F86920"/>
    <w:rsid w:val="00F876E4"/>
    <w:rsid w:val="00F90795"/>
    <w:rsid w:val="00F94C29"/>
    <w:rsid w:val="00F97D9B"/>
    <w:rsid w:val="00FB1C9C"/>
    <w:rsid w:val="00FB6DE1"/>
    <w:rsid w:val="00FC194A"/>
    <w:rsid w:val="00FC43B2"/>
    <w:rsid w:val="00FD2506"/>
    <w:rsid w:val="00FE1EB9"/>
    <w:rsid w:val="00FE35D0"/>
    <w:rsid w:val="00FF1B8D"/>
    <w:rsid w:val="00FF1ECD"/>
    <w:rsid w:val="00FF5AB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E20C3"/>
  <w15:docId w15:val="{1145D06C-B1E9-1047-8C34-57A30DE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1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B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B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A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8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72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link w:val="rtejustifyChar"/>
    <w:rsid w:val="00D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A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0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BF"/>
  </w:style>
  <w:style w:type="paragraph" w:styleId="Footer">
    <w:name w:val="footer"/>
    <w:basedOn w:val="Normal"/>
    <w:link w:val="FooterChar"/>
    <w:uiPriority w:val="99"/>
    <w:unhideWhenUsed/>
    <w:rsid w:val="00A80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3BF"/>
  </w:style>
  <w:style w:type="paragraph" w:styleId="Revision">
    <w:name w:val="Revision"/>
    <w:hidden/>
    <w:uiPriority w:val="99"/>
    <w:semiHidden/>
    <w:rsid w:val="007A651D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483B5E"/>
    <w:pPr>
      <w:spacing w:after="0"/>
      <w:jc w:val="center"/>
    </w:pPr>
    <w:rPr>
      <w:rFonts w:ascii="Times New Roman" w:hAnsi="Times New Roman" w:cs="Times New Roman"/>
      <w:sz w:val="24"/>
    </w:rPr>
  </w:style>
  <w:style w:type="character" w:customStyle="1" w:styleId="rtejustifyChar">
    <w:name w:val="rtejustify Char"/>
    <w:basedOn w:val="DefaultParagraphFont"/>
    <w:link w:val="rtejustify"/>
    <w:rsid w:val="00483B5E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rtejustifyChar"/>
    <w:link w:val="EndNoteBibliographyTitle"/>
    <w:rsid w:val="00483B5E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83B5E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rtejustifyChar"/>
    <w:link w:val="EndNoteBibliography"/>
    <w:rsid w:val="00483B5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700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12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2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2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1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712029"/>
  </w:style>
  <w:style w:type="character" w:styleId="UnresolvedMention">
    <w:name w:val="Unresolved Mention"/>
    <w:basedOn w:val="DefaultParagraphFont"/>
    <w:uiPriority w:val="99"/>
    <w:semiHidden/>
    <w:unhideWhenUsed/>
    <w:rsid w:val="00F5319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1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30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339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393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162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1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e.gov/representatives" TargetMode="External"/><Relationship Id="rId13" Type="http://schemas.openxmlformats.org/officeDocument/2006/relationships/hyperlink" Target="https://www.fda.gov/fo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a.gov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f.g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d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e.gov/states/statesmap.ht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pa.gov/home" TargetMode="External"/><Relationship Id="rId2" Type="http://schemas.openxmlformats.org/officeDocument/2006/relationships/hyperlink" Target="https://www.nsf.gov/" TargetMode="External"/><Relationship Id="rId1" Type="http://schemas.openxmlformats.org/officeDocument/2006/relationships/hyperlink" Target="https://www.usda.gov/" TargetMode="External"/><Relationship Id="rId5" Type="http://schemas.openxmlformats.org/officeDocument/2006/relationships/hyperlink" Target="https://agpolicyreview.card.iastate.edu/winter-2023/world-spending-agricultural-research-and-development" TargetMode="External"/><Relationship Id="rId4" Type="http://schemas.openxmlformats.org/officeDocument/2006/relationships/hyperlink" Target="https://www.fda.gov/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8F54-1EE2-9D47-97E1-3C09482C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Owner</dc:creator>
  <cp:keywords/>
  <dc:description/>
  <cp:lastModifiedBy>Bubeck, David</cp:lastModifiedBy>
  <cp:revision>2</cp:revision>
  <dcterms:created xsi:type="dcterms:W3CDTF">2025-02-20T01:05:00Z</dcterms:created>
  <dcterms:modified xsi:type="dcterms:W3CDTF">2025-02-20T01:05:00Z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2021-04-29T21:58:17Z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969b8e47-5688-4af5-bc25-cb675f6b68f7</vt:lpwstr>
  </property>
  <property fmtid="{D5CDD505-2E9C-101B-9397-08002B2CF9AE}" pid="8" name="MSIP_Label_aca7f1c0-ceb4-4153-a747-857e00e0fbb7_ContentBits">
    <vt:lpwstr>0</vt:lpwstr>
  </property>
</Properties>
</file>